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4D628" w14:textId="0B2203D5" w:rsidR="00694DAA" w:rsidRDefault="00694DAA" w:rsidP="00694DAA">
      <w:pPr>
        <w:pStyle w:val="NoSpacing"/>
        <w:ind w:left="720"/>
        <w:rPr>
          <w:rFonts w:ascii="Felix Titling" w:hAnsi="Felix Titling"/>
          <w:b/>
          <w:bCs/>
          <w:color w:val="1F4E79" w:themeColor="accent5" w:themeShade="80"/>
          <w:sz w:val="36"/>
          <w:szCs w:val="36"/>
        </w:rPr>
      </w:pPr>
      <w:r>
        <w:rPr>
          <w:noProof/>
        </w:rPr>
        <mc:AlternateContent>
          <mc:Choice Requires="wps">
            <w:drawing>
              <wp:anchor distT="45720" distB="45720" distL="114300" distR="114300" simplePos="0" relativeHeight="251659264" behindDoc="0" locked="0" layoutInCell="1" allowOverlap="1" wp14:anchorId="3B2A37DA" wp14:editId="181EA76E">
                <wp:simplePos x="0" y="0"/>
                <wp:positionH relativeFrom="margin">
                  <wp:align>right</wp:align>
                </wp:positionH>
                <wp:positionV relativeFrom="paragraph">
                  <wp:posOffset>266700</wp:posOffset>
                </wp:positionV>
                <wp:extent cx="3057525" cy="44767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7525" cy="447675"/>
                        </a:xfrm>
                        <a:prstGeom prst="rect">
                          <a:avLst/>
                        </a:prstGeom>
                        <a:solidFill>
                          <a:srgbClr val="FFFFFF"/>
                        </a:solidFill>
                        <a:ln w="9525">
                          <a:noFill/>
                          <a:miter lim="800000"/>
                          <a:headEnd/>
                          <a:tailEnd/>
                        </a:ln>
                      </wps:spPr>
                      <wps:txbx>
                        <w:txbxContent>
                          <w:p w14:paraId="5EF49D63" w14:textId="77777777" w:rsidR="00694DAA" w:rsidRPr="000F3206" w:rsidRDefault="00694DAA" w:rsidP="00694DAA">
                            <w:pPr>
                              <w:rPr>
                                <w:b/>
                                <w:bCs/>
                                <w:sz w:val="40"/>
                                <w:szCs w:val="40"/>
                              </w:rPr>
                            </w:pPr>
                            <w:r w:rsidRPr="000F3206">
                              <w:rPr>
                                <w:rFonts w:ascii="Felix Titling" w:hAnsi="Felix Titling"/>
                                <w:b/>
                                <w:bCs/>
                                <w:color w:val="1F4E79" w:themeColor="accent5" w:themeShade="80"/>
                                <w:sz w:val="40"/>
                                <w:szCs w:val="40"/>
                              </w:rPr>
                              <w:t>Call for Proposals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2A37DA" id="_x0000_t202" coordsize="21600,21600" o:spt="202" path="m,l,21600r21600,l21600,xe">
                <v:stroke joinstyle="miter"/>
                <v:path gradientshapeok="t" o:connecttype="rect"/>
              </v:shapetype>
              <v:shape id="Text Box 2" o:spid="_x0000_s1026" type="#_x0000_t202" style="position:absolute;left:0;text-align:left;margin-left:189.55pt;margin-top:21pt;width:240.75pt;height:35.2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" stroked="f">
                <v:textbox>
                  <w:txbxContent>
                    <w:p w14:paraId="5EF49D63" w14:textId="77777777" w:rsidR="00694DAA" w:rsidRPr="000F3206" w:rsidRDefault="00694DAA" w:rsidP="00694DAA">
                      <w:pPr>
                        <w:rPr>
                          <w:b/>
                          <w:bCs/>
                          <w:sz w:val="40"/>
                          <w:szCs w:val="40"/>
                        </w:rPr>
                      </w:pPr>
                      <w:r w:rsidRPr="000F3206">
                        <w:rPr>
                          <w:rFonts w:ascii="Felix Titling" w:hAnsi="Felix Titling"/>
                          <w:b/>
                          <w:bCs/>
                          <w:color w:val="1F4E79" w:themeColor="accent5" w:themeShade="80"/>
                          <w:sz w:val="40"/>
                          <w:szCs w:val="40"/>
                        </w:rPr>
                        <w:t>Call for Proposals</w:t>
                      </w:r>
                    </w:p>
                  </w:txbxContent>
                </v:textbox>
                <w10:wrap type="square" anchorx="margin"/>
              </v:shape>
            </w:pict>
          </mc:Fallback>
        </mc:AlternateContent>
      </w:r>
      <w:r>
        <w:rPr>
          <w:noProof/>
        </w:rPr>
        <w:drawing>
          <wp:inline distT="0" distB="0" distL="0" distR="0" wp14:anchorId="51866C86" wp14:editId="7EE7F353">
            <wp:extent cx="2295525" cy="961283"/>
            <wp:effectExtent l="0" t="0" r="0" b="0"/>
            <wp:docPr id="687507278" name="Picture 687507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632852" name="Picture 710632852"/>
                    <pic:cNvPicPr/>
                  </pic:nvPicPr>
                  <pic:blipFill>
                    <a:blip r:embed="rId10">
                      <a:extLst>
                        <a:ext uri="{28A0092B-C50C-407E-A947-70E740481C1C}">
                          <a14:useLocalDpi xmlns:a14="http://schemas.microsoft.com/office/drawing/2010/main" val="0"/>
                        </a:ext>
                      </a:extLst>
                    </a:blip>
                    <a:stretch>
                      <a:fillRect/>
                    </a:stretch>
                  </pic:blipFill>
                  <pic:spPr>
                    <a:xfrm>
                      <a:off x="0" y="0"/>
                      <a:ext cx="2295525" cy="961283"/>
                    </a:xfrm>
                    <a:prstGeom prst="rect">
                      <a:avLst/>
                    </a:prstGeom>
                  </pic:spPr>
                </pic:pic>
              </a:graphicData>
            </a:graphic>
          </wp:inline>
        </w:drawing>
      </w:r>
    </w:p>
    <w:p w14:paraId="6EDE888E" w14:textId="526F9506" w:rsidR="00DB28EA" w:rsidRPr="00DB28EA" w:rsidRDefault="00DB28EA" w:rsidP="00DB28EA">
      <w:pPr>
        <w:jc w:val="center"/>
        <w:rPr>
          <w:rFonts w:ascii="Felix Titling" w:hAnsi="Felix Titling"/>
          <w:b/>
          <w:bCs/>
          <w:color w:val="1F4E79" w:themeColor="accent5" w:themeShade="80"/>
          <w:sz w:val="36"/>
          <w:szCs w:val="36"/>
        </w:rPr>
      </w:pPr>
      <w:r w:rsidRPr="00DB28EA">
        <w:rPr>
          <w:rFonts w:ascii="Felix Titling" w:hAnsi="Felix Titling"/>
          <w:b/>
          <w:bCs/>
          <w:color w:val="1F4E79" w:themeColor="accent5" w:themeShade="80"/>
          <w:sz w:val="36"/>
          <w:szCs w:val="36"/>
        </w:rPr>
        <w:t>Guidelines for Submission</w:t>
      </w:r>
    </w:p>
    <w:p w14:paraId="5EDDB919" w14:textId="77777777" w:rsidR="009F20F1" w:rsidRDefault="009F20F1" w:rsidP="00B741AB"/>
    <w:p w14:paraId="77CE94FD" w14:textId="60C9C0C6" w:rsidR="00B741AB" w:rsidRPr="00B741AB" w:rsidRDefault="00B741AB" w:rsidP="00B741AB">
      <w:r>
        <w:t xml:space="preserve">Presenting at the </w:t>
      </w:r>
      <w:r w:rsidR="00DD7943">
        <w:t>National African American Child and Family Research Center (</w:t>
      </w:r>
      <w:r w:rsidR="00E271A6">
        <w:t>NAACFRC</w:t>
      </w:r>
      <w:r w:rsidR="00DD7943">
        <w:t>)</w:t>
      </w:r>
      <w:r>
        <w:t xml:space="preserve"> </w:t>
      </w:r>
      <w:r w:rsidR="000F3206">
        <w:t>2024</w:t>
      </w:r>
      <w:r>
        <w:t xml:space="preserve"> </w:t>
      </w:r>
      <w:r w:rsidR="00736AAB">
        <w:t>Community</w:t>
      </w:r>
      <w:r w:rsidR="00813ABF">
        <w:t>-</w:t>
      </w:r>
      <w:r w:rsidR="00736AAB">
        <w:t xml:space="preserve">Engaged Research </w:t>
      </w:r>
      <w:r w:rsidR="00D01456">
        <w:t xml:space="preserve">(CER) </w:t>
      </w:r>
      <w:r>
        <w:t>Conference</w:t>
      </w:r>
      <w:r w:rsidR="000F3206">
        <w:t xml:space="preserve">: </w:t>
      </w:r>
      <w:r w:rsidR="000F3206" w:rsidRPr="000F3206">
        <w:rPr>
          <w:rFonts w:eastAsia="Quattrocento Sans" w:cstheme="minorHAnsi"/>
          <w:bCs/>
          <w:i/>
          <w:color w:val="000000" w:themeColor="text1"/>
          <w:highlight w:val="white"/>
        </w:rPr>
        <w:t>CER Pathways to Equitable Programs and Policies</w:t>
      </w:r>
      <w:r w:rsidRPr="000F3206">
        <w:rPr>
          <w:color w:val="000000" w:themeColor="text1"/>
        </w:rPr>
        <w:t xml:space="preserve"> </w:t>
      </w:r>
      <w:r>
        <w:t xml:space="preserve">provides an opportunity to build your professional network and </w:t>
      </w:r>
      <w:r w:rsidR="00736AAB">
        <w:t>share timely, relevant research with a diverse audience</w:t>
      </w:r>
      <w:r>
        <w:t>. Presenting a content-rich session</w:t>
      </w:r>
      <w:r w:rsidR="004A66F1">
        <w:t>,</w:t>
      </w:r>
      <w:r>
        <w:t xml:space="preserve"> individually or as part of a team</w:t>
      </w:r>
      <w:r w:rsidR="004A66F1">
        <w:t>,</w:t>
      </w:r>
      <w:r>
        <w:t xml:space="preserve"> is a wonderful way to share knowledge, experiences, and ideas. The conference will showcase</w:t>
      </w:r>
      <w:r w:rsidR="004D7127">
        <w:t xml:space="preserve"> community-engaged </w:t>
      </w:r>
      <w:r w:rsidR="00736AAB">
        <w:t>research</w:t>
      </w:r>
      <w:r w:rsidR="00DD7943">
        <w:t xml:space="preserve"> including </w:t>
      </w:r>
      <w:r w:rsidR="00736AAB">
        <w:t xml:space="preserve">innovative research approaches, </w:t>
      </w:r>
      <w:r>
        <w:t xml:space="preserve">stories of successful </w:t>
      </w:r>
      <w:r w:rsidR="004D7127">
        <w:t xml:space="preserve">research </w:t>
      </w:r>
      <w:r>
        <w:t xml:space="preserve">collaborations, </w:t>
      </w:r>
      <w:r w:rsidR="00D932E8">
        <w:t xml:space="preserve">and </w:t>
      </w:r>
      <w:r>
        <w:t xml:space="preserve">lessons learned within </w:t>
      </w:r>
      <w:r w:rsidR="00DD7943">
        <w:t xml:space="preserve">the following </w:t>
      </w:r>
      <w:r>
        <w:t>program tracks</w:t>
      </w:r>
      <w:r w:rsidR="00DD7943">
        <w:t xml:space="preserve">: </w:t>
      </w:r>
      <w:r w:rsidR="00813ABF">
        <w:t>Temporary Assistance for Needy Families (TANF), Head Start/Early Head Start, or Childcare Assistance.</w:t>
      </w:r>
    </w:p>
    <w:p w14:paraId="4B36A233" w14:textId="21D88D3A" w:rsidR="00B741AB" w:rsidRPr="00B741AB" w:rsidRDefault="00B741AB" w:rsidP="00B741AB">
      <w:r w:rsidRPr="00B741AB">
        <w:t xml:space="preserve">Whether you are a first-time submitter or a </w:t>
      </w:r>
      <w:r w:rsidR="00736AAB">
        <w:t xml:space="preserve">returning </w:t>
      </w:r>
      <w:r w:rsidRPr="00B741AB">
        <w:t xml:space="preserve">presenter, we welcome your submission! Please read this </w:t>
      </w:r>
      <w:r w:rsidR="00F7168A">
        <w:t>document</w:t>
      </w:r>
      <w:r w:rsidRPr="00B741AB">
        <w:t xml:space="preserve"> carefully before you begin work on your </w:t>
      </w:r>
      <w:r w:rsidR="00736AAB" w:rsidRPr="00B741AB">
        <w:t>proposal and</w:t>
      </w:r>
      <w:r w:rsidRPr="00B741AB">
        <w:t xml:space="preserve"> be sure to submit </w:t>
      </w:r>
      <w:r w:rsidR="00054A25">
        <w:t>your proposal</w:t>
      </w:r>
      <w:r w:rsidR="00917E6C" w:rsidRPr="00B741AB">
        <w:t xml:space="preserve"> </w:t>
      </w:r>
      <w:r w:rsidRPr="00B741AB">
        <w:t xml:space="preserve">by the </w:t>
      </w:r>
      <w:r w:rsidR="00CC3AD6" w:rsidRPr="00CC3AD6">
        <w:rPr>
          <w:b/>
          <w:bCs/>
        </w:rPr>
        <w:t xml:space="preserve">extended </w:t>
      </w:r>
      <w:r w:rsidRPr="00EB3EF2">
        <w:rPr>
          <w:b/>
          <w:bCs/>
        </w:rPr>
        <w:t>deadline:</w:t>
      </w:r>
      <w:r w:rsidR="00EB3EF2">
        <w:rPr>
          <w:b/>
          <w:bCs/>
        </w:rPr>
        <w:t xml:space="preserve"> </w:t>
      </w:r>
      <w:r w:rsidR="00D06F22">
        <w:rPr>
          <w:b/>
          <w:bCs/>
        </w:rPr>
        <w:t>December 11</w:t>
      </w:r>
      <w:r w:rsidRPr="00B741AB">
        <w:rPr>
          <w:b/>
          <w:bCs/>
        </w:rPr>
        <w:t>, 2023</w:t>
      </w:r>
      <w:r w:rsidR="000F3206" w:rsidRPr="000F3206">
        <w:rPr>
          <w:b/>
          <w:bCs/>
          <w:color w:val="000000" w:themeColor="text1"/>
        </w:rPr>
        <w:t>, 11:59 p.m. ET</w:t>
      </w:r>
      <w:r w:rsidRPr="000F3206">
        <w:rPr>
          <w:b/>
          <w:bCs/>
        </w:rPr>
        <w:t>.</w:t>
      </w:r>
    </w:p>
    <w:p w14:paraId="09F954C6" w14:textId="59F4C115" w:rsidR="00B741AB" w:rsidRPr="00B741AB" w:rsidRDefault="00B741AB" w:rsidP="00B741AB">
      <w:r w:rsidRPr="00B741AB">
        <w:rPr>
          <w:b/>
          <w:bCs/>
          <w:i/>
          <w:iCs/>
        </w:rPr>
        <w:t>Ready to get started?</w:t>
      </w:r>
      <w:r w:rsidRPr="00B741AB">
        <w:t xml:space="preserve"> Please review the </w:t>
      </w:r>
      <w:r w:rsidR="00FE06E8">
        <w:t>S</w:t>
      </w:r>
      <w:r w:rsidRPr="00B741AB">
        <w:t>teps and Guidelines for Submission below.</w:t>
      </w:r>
    </w:p>
    <w:p w14:paraId="3D35E607" w14:textId="77777777" w:rsidR="00B741AB" w:rsidRPr="004D7127" w:rsidRDefault="00B741AB" w:rsidP="00B741AB">
      <w:pPr>
        <w:rPr>
          <w:b/>
          <w:bCs/>
          <w:sz w:val="24"/>
          <w:szCs w:val="24"/>
        </w:rPr>
      </w:pPr>
      <w:r w:rsidRPr="004D7127">
        <w:rPr>
          <w:b/>
          <w:bCs/>
          <w:sz w:val="24"/>
          <w:szCs w:val="24"/>
        </w:rPr>
        <w:t>Steps to Submit a Proposal</w:t>
      </w:r>
    </w:p>
    <w:p w14:paraId="74405BB3" w14:textId="44265A0E" w:rsidR="00B741AB" w:rsidRPr="000F3206" w:rsidRDefault="00B741AB" w:rsidP="00B741AB">
      <w:pPr>
        <w:numPr>
          <w:ilvl w:val="0"/>
          <w:numId w:val="1"/>
        </w:numPr>
      </w:pPr>
      <w:r>
        <w:t xml:space="preserve">Develop a proposal in one of the program tracks. If you prefer to download the </w:t>
      </w:r>
      <w:r w:rsidR="00D932E8">
        <w:t>Call for Proposals</w:t>
      </w:r>
      <w:r w:rsidR="000E7B91">
        <w:t xml:space="preserve"> (CFP)</w:t>
      </w:r>
      <w:r>
        <w:t xml:space="preserve"> Template for advance work and/or collaboration, you </w:t>
      </w:r>
      <w:r w:rsidR="000F3206">
        <w:t xml:space="preserve">can find it on the </w:t>
      </w:r>
      <w:hyperlink r:id="rId11" w:history="1">
        <w:r w:rsidR="000F3206" w:rsidRPr="000F3206">
          <w:rPr>
            <w:rStyle w:val="Hyperlink"/>
          </w:rPr>
          <w:t>naacfrc.org/call-for-proposals</w:t>
        </w:r>
      </w:hyperlink>
      <w:r w:rsidR="00F252EE">
        <w:rPr>
          <w:rStyle w:val="Hyperlink"/>
        </w:rPr>
        <w:t>/</w:t>
      </w:r>
      <w:r w:rsidR="000F3206">
        <w:t xml:space="preserve"> webpage.</w:t>
      </w:r>
    </w:p>
    <w:p w14:paraId="640AE3BA" w14:textId="0BF2896C" w:rsidR="00B741AB" w:rsidRPr="00B741AB" w:rsidRDefault="00B741AB" w:rsidP="00B741AB">
      <w:pPr>
        <w:numPr>
          <w:ilvl w:val="0"/>
          <w:numId w:val="1"/>
        </w:numPr>
      </w:pPr>
      <w:r w:rsidRPr="00B741AB">
        <w:t xml:space="preserve">Submit your proposal using the online submission form </w:t>
      </w:r>
      <w:hyperlink r:id="rId12" w:history="1">
        <w:r w:rsidR="00520BAA" w:rsidRPr="007E5D2C">
          <w:rPr>
            <w:rStyle w:val="Hyperlink"/>
          </w:rPr>
          <w:t>here</w:t>
        </w:r>
      </w:hyperlink>
      <w:r w:rsidR="00520BAA">
        <w:t xml:space="preserve"> </w:t>
      </w:r>
      <w:r w:rsidRPr="00B741AB">
        <w:t>between</w:t>
      </w:r>
      <w:r w:rsidR="000F3206">
        <w:t xml:space="preserve"> </w:t>
      </w:r>
      <w:r w:rsidR="00D932E8">
        <w:rPr>
          <w:b/>
          <w:bCs/>
        </w:rPr>
        <w:t>November 1</w:t>
      </w:r>
      <w:r w:rsidRPr="00B741AB">
        <w:rPr>
          <w:b/>
          <w:bCs/>
        </w:rPr>
        <w:t xml:space="preserve"> and </w:t>
      </w:r>
      <w:r w:rsidR="00D06F22">
        <w:rPr>
          <w:b/>
          <w:bCs/>
        </w:rPr>
        <w:t>December 11</w:t>
      </w:r>
      <w:r w:rsidRPr="00B741AB">
        <w:rPr>
          <w:b/>
          <w:bCs/>
        </w:rPr>
        <w:t>, 2023</w:t>
      </w:r>
      <w:r w:rsidRPr="00B741AB">
        <w:t xml:space="preserve">. Submitters will be notified about decisions in </w:t>
      </w:r>
      <w:r w:rsidR="00736AAB">
        <w:t>mid-January</w:t>
      </w:r>
      <w:r w:rsidRPr="00B741AB">
        <w:t>.</w:t>
      </w:r>
    </w:p>
    <w:p w14:paraId="10CF4099" w14:textId="6CAB15DC" w:rsidR="00B741AB" w:rsidRPr="00B741AB" w:rsidRDefault="00B741AB" w:rsidP="00B741AB">
      <w:pPr>
        <w:numPr>
          <w:ilvl w:val="0"/>
          <w:numId w:val="1"/>
        </w:numPr>
      </w:pPr>
      <w:r>
        <w:t>If your proposal is accepted, attend and present at the</w:t>
      </w:r>
      <w:r w:rsidR="000F3206">
        <w:t xml:space="preserve"> </w:t>
      </w:r>
      <w:r w:rsidR="00E271A6" w:rsidRPr="7C930E50">
        <w:rPr>
          <w:b/>
          <w:bCs/>
        </w:rPr>
        <w:t>NAACFRC</w:t>
      </w:r>
      <w:r w:rsidRPr="7C930E50">
        <w:rPr>
          <w:b/>
          <w:bCs/>
        </w:rPr>
        <w:t xml:space="preserve"> </w:t>
      </w:r>
      <w:r w:rsidR="000F3206">
        <w:rPr>
          <w:b/>
          <w:bCs/>
        </w:rPr>
        <w:t xml:space="preserve">2024 </w:t>
      </w:r>
      <w:r w:rsidR="00736AAB" w:rsidRPr="7C930E50">
        <w:rPr>
          <w:b/>
          <w:bCs/>
        </w:rPr>
        <w:t>Community</w:t>
      </w:r>
      <w:r w:rsidR="00813ABF">
        <w:rPr>
          <w:b/>
          <w:bCs/>
        </w:rPr>
        <w:t>-</w:t>
      </w:r>
      <w:r w:rsidR="00736AAB" w:rsidRPr="7C930E50">
        <w:rPr>
          <w:b/>
          <w:bCs/>
        </w:rPr>
        <w:t xml:space="preserve">Engaged Research </w:t>
      </w:r>
      <w:r w:rsidRPr="7C930E50">
        <w:rPr>
          <w:b/>
          <w:bCs/>
        </w:rPr>
        <w:t>Conference</w:t>
      </w:r>
      <w:r w:rsidR="00EB3EF2">
        <w:rPr>
          <w:b/>
          <w:bCs/>
        </w:rPr>
        <w:t xml:space="preserve"> </w:t>
      </w:r>
      <w:r w:rsidR="001154E4" w:rsidRPr="00EB3EF2">
        <w:rPr>
          <w:b/>
          <w:bCs/>
        </w:rPr>
        <w:t xml:space="preserve">online or </w:t>
      </w:r>
      <w:r w:rsidRPr="00EB3EF2">
        <w:rPr>
          <w:b/>
          <w:bCs/>
        </w:rPr>
        <w:t>at M</w:t>
      </w:r>
      <w:r w:rsidR="00736AAB" w:rsidRPr="00EB3EF2">
        <w:rPr>
          <w:b/>
          <w:bCs/>
        </w:rPr>
        <w:t>orehouse School of Medicine in Atlanta, GA</w:t>
      </w:r>
      <w:r w:rsidR="00EB3EF2">
        <w:rPr>
          <w:b/>
          <w:bCs/>
        </w:rPr>
        <w:t xml:space="preserve">, </w:t>
      </w:r>
      <w:r w:rsidR="00736AAB" w:rsidRPr="00EB3EF2">
        <w:rPr>
          <w:b/>
          <w:bCs/>
        </w:rPr>
        <w:t>June 6, 2024</w:t>
      </w:r>
      <w:r w:rsidRPr="00EB3EF2">
        <w:rPr>
          <w:b/>
          <w:bCs/>
        </w:rPr>
        <w:t>.</w:t>
      </w:r>
      <w:r>
        <w:t xml:space="preserve"> </w:t>
      </w:r>
    </w:p>
    <w:p w14:paraId="56BF8410" w14:textId="076D13CE" w:rsidR="00B741AB" w:rsidRPr="007C5D63" w:rsidRDefault="00B741AB" w:rsidP="007C5D63">
      <w:pPr>
        <w:rPr>
          <w:sz w:val="24"/>
          <w:szCs w:val="24"/>
        </w:rPr>
      </w:pPr>
      <w:bookmarkStart w:id="0" w:name="_Hlk149665925"/>
      <w:r w:rsidRPr="007C5D63">
        <w:rPr>
          <w:b/>
          <w:bCs/>
          <w:sz w:val="24"/>
          <w:szCs w:val="24"/>
        </w:rPr>
        <w:t>Present</w:t>
      </w:r>
      <w:r w:rsidR="00D932E8">
        <w:rPr>
          <w:b/>
          <w:bCs/>
          <w:sz w:val="24"/>
          <w:szCs w:val="24"/>
        </w:rPr>
        <w:t>ation Terms and Conditions</w:t>
      </w:r>
      <w:bookmarkEnd w:id="0"/>
    </w:p>
    <w:p w14:paraId="0C3A4BC8" w14:textId="2B021AEF" w:rsidR="00B741AB" w:rsidRDefault="00B741AB" w:rsidP="00520BAA">
      <w:pPr>
        <w:pStyle w:val="ListParagraph"/>
        <w:numPr>
          <w:ilvl w:val="0"/>
          <w:numId w:val="7"/>
        </w:numPr>
      </w:pPr>
      <w:r w:rsidRPr="00B741AB">
        <w:t xml:space="preserve">Acceptance notifications will be sent </w:t>
      </w:r>
      <w:r w:rsidR="00504495">
        <w:t>mid-</w:t>
      </w:r>
      <w:r w:rsidRPr="00B741AB">
        <w:t>J</w:t>
      </w:r>
      <w:r w:rsidR="00504495">
        <w:t>anuary</w:t>
      </w:r>
      <w:r w:rsidRPr="00B741AB">
        <w:t xml:space="preserve"> 202</w:t>
      </w:r>
      <w:r w:rsidR="00504495">
        <w:t>4</w:t>
      </w:r>
      <w:r w:rsidRPr="00B741AB">
        <w:t>. All selected presenters must confirm</w:t>
      </w:r>
      <w:r w:rsidR="00504495">
        <w:t xml:space="preserve"> </w:t>
      </w:r>
      <w:r w:rsidR="00D932E8">
        <w:t xml:space="preserve">attendance and </w:t>
      </w:r>
      <w:r w:rsidR="00504495">
        <w:t xml:space="preserve">presentation </w:t>
      </w:r>
      <w:r w:rsidRPr="00B741AB">
        <w:t>for a session.</w:t>
      </w:r>
    </w:p>
    <w:p w14:paraId="5CCBFF8B" w14:textId="77777777" w:rsidR="00F7168A" w:rsidRPr="00B741AB" w:rsidRDefault="00F7168A" w:rsidP="00F7168A">
      <w:pPr>
        <w:pStyle w:val="ListParagraph"/>
      </w:pPr>
    </w:p>
    <w:p w14:paraId="3379F5B3" w14:textId="49BD2920" w:rsidR="00B741AB" w:rsidRPr="00B741AB" w:rsidRDefault="00520BAA" w:rsidP="00DD7943">
      <w:pPr>
        <w:pStyle w:val="ListParagraph"/>
        <w:numPr>
          <w:ilvl w:val="0"/>
          <w:numId w:val="7"/>
        </w:numPr>
      </w:pPr>
      <w:bookmarkStart w:id="1" w:name="_Hlk149665960"/>
      <w:r>
        <w:t>Selected</w:t>
      </w:r>
      <w:r w:rsidR="00B741AB" w:rsidRPr="00B741AB">
        <w:t xml:space="preserve"> </w:t>
      </w:r>
      <w:r w:rsidR="004351D9">
        <w:t>co-</w:t>
      </w:r>
      <w:r w:rsidR="003F2C6E" w:rsidRPr="00B741AB">
        <w:t>presenters</w:t>
      </w:r>
      <w:r w:rsidR="00DD7943" w:rsidRPr="00B741AB">
        <w:t xml:space="preserve"> </w:t>
      </w:r>
      <w:r>
        <w:t>must also</w:t>
      </w:r>
      <w:r w:rsidR="00B741AB" w:rsidRPr="00B741AB">
        <w:t xml:space="preserve"> agree to the terms and conditions for participation.</w:t>
      </w:r>
    </w:p>
    <w:bookmarkEnd w:id="1"/>
    <w:p w14:paraId="184C9728" w14:textId="57CBA4EE" w:rsidR="00B741AB" w:rsidRPr="00B741AB" w:rsidRDefault="00B741AB" w:rsidP="00B741AB">
      <w:pPr>
        <w:numPr>
          <w:ilvl w:val="0"/>
          <w:numId w:val="2"/>
        </w:numPr>
      </w:pPr>
      <w:r w:rsidRPr="00B741AB">
        <w:t xml:space="preserve">Proposal titles and abstracts cannot be </w:t>
      </w:r>
      <w:r w:rsidR="00520BAA">
        <w:t xml:space="preserve">significantly </w:t>
      </w:r>
      <w:r w:rsidRPr="00B741AB">
        <w:t>changed after the review and selection process.</w:t>
      </w:r>
    </w:p>
    <w:p w14:paraId="4D4F8FDB" w14:textId="33E2E9E3" w:rsidR="00B741AB" w:rsidRPr="00B741AB" w:rsidRDefault="00B741AB" w:rsidP="00B741AB">
      <w:pPr>
        <w:numPr>
          <w:ilvl w:val="0"/>
          <w:numId w:val="2"/>
        </w:numPr>
      </w:pPr>
      <w:r w:rsidRPr="00DD7943">
        <w:t>Session Resources</w:t>
      </w:r>
      <w:r w:rsidRPr="00B741AB">
        <w:rPr>
          <w:b/>
          <w:bCs/>
        </w:rPr>
        <w:t>:</w:t>
      </w:r>
      <w:r w:rsidRPr="00B741AB">
        <w:t> Presenters will be required to upload their presentations and/or supporting materials and resources prior to the conference. These valuable resources will then be posted for attendees to access beyond the session. If your proposal is selected, you will be provided with further instructions on uploading your presentation materials.</w:t>
      </w:r>
    </w:p>
    <w:p w14:paraId="24AB3E80" w14:textId="77777777" w:rsidR="0004292B" w:rsidRDefault="0004292B" w:rsidP="00C134AC">
      <w:pPr>
        <w:rPr>
          <w:b/>
          <w:bCs/>
          <w:sz w:val="24"/>
          <w:szCs w:val="24"/>
        </w:rPr>
        <w:sectPr w:rsidR="0004292B" w:rsidSect="00694DAA">
          <w:headerReference w:type="default" r:id="rId13"/>
          <w:pgSz w:w="12240" w:h="15840" w:code="1"/>
          <w:pgMar w:top="720" w:right="1440" w:bottom="1440" w:left="1440" w:header="720" w:footer="720" w:gutter="0"/>
          <w:cols w:space="720"/>
          <w:docGrid w:linePitch="360"/>
        </w:sectPr>
      </w:pPr>
    </w:p>
    <w:p w14:paraId="700338FB" w14:textId="7E9D7C4E" w:rsidR="00C134AC" w:rsidRPr="007C5D63" w:rsidRDefault="00C134AC" w:rsidP="00C134AC">
      <w:pPr>
        <w:rPr>
          <w:b/>
          <w:bCs/>
          <w:sz w:val="24"/>
          <w:szCs w:val="24"/>
        </w:rPr>
      </w:pPr>
      <w:r w:rsidRPr="007C5D63">
        <w:rPr>
          <w:b/>
          <w:bCs/>
          <w:sz w:val="24"/>
          <w:szCs w:val="24"/>
        </w:rPr>
        <w:lastRenderedPageBreak/>
        <w:t>Registration &amp; Travel Guidelines for Accepted Proposals</w:t>
      </w:r>
    </w:p>
    <w:p w14:paraId="46ADDCF6" w14:textId="77777777" w:rsidR="00C134AC" w:rsidRDefault="00C134AC" w:rsidP="00C134AC">
      <w:pPr>
        <w:numPr>
          <w:ilvl w:val="0"/>
          <w:numId w:val="2"/>
        </w:numPr>
      </w:pPr>
      <w:r w:rsidRPr="00DD7943">
        <w:t>Presenter Registration:</w:t>
      </w:r>
      <w:r w:rsidRPr="00B741AB">
        <w:t> </w:t>
      </w:r>
      <w:r>
        <w:t xml:space="preserve">All </w:t>
      </w:r>
      <w:r w:rsidRPr="00B741AB">
        <w:t xml:space="preserve">Presenters are responsible for registering for the conference </w:t>
      </w:r>
      <w:r>
        <w:t>by February 28, 2024.</w:t>
      </w:r>
    </w:p>
    <w:p w14:paraId="170292E0" w14:textId="716FEE19" w:rsidR="00C134AC" w:rsidRPr="00B741AB" w:rsidRDefault="00C134AC" w:rsidP="00C134AC">
      <w:pPr>
        <w:numPr>
          <w:ilvl w:val="0"/>
          <w:numId w:val="2"/>
        </w:numPr>
      </w:pPr>
      <w:r w:rsidRPr="00DD7943">
        <w:t>All Confirmed Presenters</w:t>
      </w:r>
      <w:r>
        <w:rPr>
          <w:b/>
          <w:bCs/>
        </w:rPr>
        <w:t xml:space="preserve"> </w:t>
      </w:r>
      <w:r w:rsidRPr="007C5D63">
        <w:t>are responsible for</w:t>
      </w:r>
      <w:r>
        <w:rPr>
          <w:b/>
          <w:bCs/>
        </w:rPr>
        <w:t xml:space="preserve"> </w:t>
      </w:r>
      <w:r w:rsidRPr="00B741AB">
        <w:t xml:space="preserve">securing and paying for travel and lodging. </w:t>
      </w:r>
      <w:r>
        <w:t>Hotel and travel information will be provided in advance.</w:t>
      </w:r>
      <w:r w:rsidR="00203B19">
        <w:t xml:space="preserve"> </w:t>
      </w:r>
      <w:r w:rsidR="00203B19" w:rsidRPr="00DD7943">
        <w:t>Accepted community speakers</w:t>
      </w:r>
      <w:r w:rsidR="00203B19" w:rsidRPr="00967B43">
        <w:rPr>
          <w:rFonts w:ascii="Quattrocento Sans" w:eastAsia="Quattrocento Sans" w:hAnsi="Quattrocento Sans" w:cs="Quattrocento Sans"/>
          <w:color w:val="000000"/>
          <w:sz w:val="21"/>
          <w:szCs w:val="21"/>
        </w:rPr>
        <w:t xml:space="preserve"> </w:t>
      </w:r>
      <w:r w:rsidR="00D16699">
        <w:t xml:space="preserve">or persons with lived experience (non-academic, non-corporate, or </w:t>
      </w:r>
      <w:r w:rsidR="007C5D63">
        <w:t xml:space="preserve">small community-based </w:t>
      </w:r>
      <w:r w:rsidR="00D16699">
        <w:t xml:space="preserve">organization employees) </w:t>
      </w:r>
      <w:r w:rsidR="00203B19" w:rsidRPr="000C5F75">
        <w:t xml:space="preserve">may be eligible to receive travel support and </w:t>
      </w:r>
      <w:r w:rsidR="000E7B91" w:rsidRPr="000C5F75">
        <w:t>an honorarium</w:t>
      </w:r>
      <w:r w:rsidR="00203B19" w:rsidRPr="000C5F75">
        <w:t>.</w:t>
      </w:r>
      <w:r w:rsidR="00D16699">
        <w:rPr>
          <w:rFonts w:ascii="Quattrocento Sans" w:eastAsia="Quattrocento Sans" w:hAnsi="Quattrocento Sans" w:cs="Quattrocento Sans"/>
          <w:i/>
          <w:color w:val="000000"/>
          <w:sz w:val="21"/>
          <w:szCs w:val="21"/>
        </w:rPr>
        <w:t xml:space="preserve"> </w:t>
      </w:r>
    </w:p>
    <w:p w14:paraId="3FBBD8F8" w14:textId="09B970D5" w:rsidR="00753D3A" w:rsidRPr="007C5D63" w:rsidRDefault="00B741AB">
      <w:pPr>
        <w:rPr>
          <w:b/>
          <w:bCs/>
          <w:sz w:val="24"/>
          <w:szCs w:val="24"/>
        </w:rPr>
      </w:pPr>
      <w:r w:rsidRPr="007C5D63">
        <w:rPr>
          <w:b/>
          <w:bCs/>
          <w:sz w:val="24"/>
          <w:szCs w:val="24"/>
        </w:rPr>
        <w:t>Community-Engaged Research Guidelines</w:t>
      </w:r>
    </w:p>
    <w:p w14:paraId="0FCB3D78" w14:textId="40C2A606" w:rsidR="00B741AB" w:rsidRPr="00B741AB" w:rsidRDefault="00504495" w:rsidP="00B741AB">
      <w:r>
        <w:t>The NAACFRC</w:t>
      </w:r>
      <w:r w:rsidR="00B741AB" w:rsidRPr="00B741AB">
        <w:t xml:space="preserve"> strives to </w:t>
      </w:r>
      <w:r>
        <w:t xml:space="preserve">build research capacity, specifically in community-engaged research, and </w:t>
      </w:r>
      <w:r w:rsidR="00B741AB" w:rsidRPr="00B741AB">
        <w:t xml:space="preserve">develop a </w:t>
      </w:r>
      <w:r>
        <w:t xml:space="preserve">conference </w:t>
      </w:r>
      <w:r w:rsidR="00B741AB" w:rsidRPr="00B741AB">
        <w:t xml:space="preserve">program that represents our diverse </w:t>
      </w:r>
      <w:r>
        <w:t xml:space="preserve">African American </w:t>
      </w:r>
      <w:r w:rsidR="00B741AB" w:rsidRPr="00B741AB">
        <w:t xml:space="preserve">community. </w:t>
      </w:r>
      <w:r w:rsidRPr="00504495">
        <w:t>Community-engaged research is defined “not by the methods used, but the principles that guide the research and the relationships between researchers and the community.”</w:t>
      </w:r>
      <w:r>
        <w:t xml:space="preserve"> This research may range from involving community in an advisory capacity to community members as leads and/or equal partners in the research. </w:t>
      </w:r>
      <w:r w:rsidR="00B741AB" w:rsidRPr="00B741AB">
        <w:t>Before starting your proposal, you may want to reflect on the following:</w:t>
      </w:r>
    </w:p>
    <w:p w14:paraId="0301DBAC" w14:textId="5A80D8B4" w:rsidR="00B741AB" w:rsidRPr="00B741AB" w:rsidRDefault="00B741AB" w:rsidP="00B741AB">
      <w:pPr>
        <w:numPr>
          <w:ilvl w:val="0"/>
          <w:numId w:val="3"/>
        </w:numPr>
      </w:pPr>
      <w:r w:rsidRPr="00B741AB">
        <w:t>Does my proposal show how the session will reflect or address</w:t>
      </w:r>
      <w:r w:rsidR="0025382D">
        <w:t xml:space="preserve"> community-engaged research with African American children, parents, and/or families</w:t>
      </w:r>
      <w:r w:rsidRPr="00B741AB">
        <w:t>?</w:t>
      </w:r>
    </w:p>
    <w:p w14:paraId="7954F600" w14:textId="22F5E151" w:rsidR="00B741AB" w:rsidRPr="00B741AB" w:rsidRDefault="00B741AB" w:rsidP="00B741AB">
      <w:pPr>
        <w:numPr>
          <w:ilvl w:val="0"/>
          <w:numId w:val="3"/>
        </w:numPr>
      </w:pPr>
      <w:r w:rsidRPr="00B741AB">
        <w:t xml:space="preserve">If </w:t>
      </w:r>
      <w:r w:rsidR="00E96CA4">
        <w:t>my</w:t>
      </w:r>
      <w:r w:rsidR="00E96CA4" w:rsidRPr="00B741AB">
        <w:t xml:space="preserve"> </w:t>
      </w:r>
      <w:r w:rsidRPr="00B741AB">
        <w:t xml:space="preserve">session has more than </w:t>
      </w:r>
      <w:r w:rsidR="0025382D">
        <w:t>two</w:t>
      </w:r>
      <w:r w:rsidRPr="00B741AB">
        <w:t xml:space="preserve"> speaker</w:t>
      </w:r>
      <w:r w:rsidR="0025382D">
        <w:t>s</w:t>
      </w:r>
      <w:r w:rsidRPr="00B741AB">
        <w:t xml:space="preserve">, does it include </w:t>
      </w:r>
      <w:r w:rsidR="00920B1E">
        <w:t>a community member or person with lived experience</w:t>
      </w:r>
      <w:r w:rsidRPr="00B741AB">
        <w:t>?</w:t>
      </w:r>
    </w:p>
    <w:p w14:paraId="28EA36E7" w14:textId="77777777" w:rsidR="00B741AB" w:rsidRPr="003F2C6E" w:rsidRDefault="00B741AB" w:rsidP="00B741AB">
      <w:pPr>
        <w:rPr>
          <w:b/>
          <w:bCs/>
          <w:sz w:val="24"/>
          <w:szCs w:val="24"/>
        </w:rPr>
      </w:pPr>
      <w:r w:rsidRPr="003F2C6E">
        <w:rPr>
          <w:b/>
          <w:bCs/>
          <w:sz w:val="24"/>
          <w:szCs w:val="24"/>
        </w:rPr>
        <w:t>Proposal Submission</w:t>
      </w:r>
    </w:p>
    <w:p w14:paraId="3C48FD2E" w14:textId="49C802E1" w:rsidR="00B741AB" w:rsidRDefault="00B741AB" w:rsidP="00B741AB">
      <w:r>
        <w:t xml:space="preserve">Within the </w:t>
      </w:r>
      <w:hyperlink r:id="rId14" w:history="1">
        <w:r w:rsidR="00E271A6" w:rsidRPr="007E5D2C">
          <w:rPr>
            <w:rStyle w:val="Hyperlink"/>
          </w:rPr>
          <w:t>NAACFRC</w:t>
        </w:r>
        <w:r w:rsidRPr="007E5D2C">
          <w:rPr>
            <w:rStyle w:val="Hyperlink"/>
          </w:rPr>
          <w:t xml:space="preserve"> </w:t>
        </w:r>
        <w:r w:rsidR="000F3206">
          <w:rPr>
            <w:rStyle w:val="Hyperlink"/>
          </w:rPr>
          <w:t>Call for Proposals</w:t>
        </w:r>
        <w:r w:rsidRPr="007E5D2C">
          <w:rPr>
            <w:rStyle w:val="Hyperlink"/>
          </w:rPr>
          <w:t xml:space="preserve"> </w:t>
        </w:r>
        <w:r w:rsidR="000F3206">
          <w:rPr>
            <w:rStyle w:val="Hyperlink"/>
          </w:rPr>
          <w:t>S</w:t>
        </w:r>
        <w:r w:rsidRPr="007E5D2C">
          <w:rPr>
            <w:rStyle w:val="Hyperlink"/>
          </w:rPr>
          <w:t>ubmission</w:t>
        </w:r>
        <w:r w:rsidR="00F252EE">
          <w:rPr>
            <w:rStyle w:val="Hyperlink"/>
          </w:rPr>
          <w:t xml:space="preserve"> Site</w:t>
        </w:r>
        <w:r w:rsidRPr="007E5D2C">
          <w:rPr>
            <w:rStyle w:val="Hyperlink"/>
          </w:rPr>
          <w:t xml:space="preserve"> </w:t>
        </w:r>
      </w:hyperlink>
      <w:r w:rsidR="00F252EE">
        <w:rPr>
          <w:rStyle w:val="Hyperlink"/>
          <w:u w:val="none"/>
        </w:rPr>
        <w:t xml:space="preserve"> </w:t>
      </w:r>
      <w:r w:rsidRPr="00F252EE">
        <w:t>you</w:t>
      </w:r>
      <w:r>
        <w:t xml:space="preserve"> will be </w:t>
      </w:r>
      <w:r w:rsidR="003F2C6E">
        <w:t>asked for</w:t>
      </w:r>
      <w:r>
        <w:t xml:space="preserve"> the following information. In addition, each submission should include the names and biographies of the proposed presenter team.</w:t>
      </w:r>
    </w:p>
    <w:p w14:paraId="5BCD300E" w14:textId="77777777" w:rsidR="00B741AB" w:rsidRPr="007C5D63" w:rsidRDefault="00B741AB" w:rsidP="00B741AB">
      <w:pPr>
        <w:rPr>
          <w:b/>
          <w:bCs/>
          <w:sz w:val="24"/>
          <w:szCs w:val="24"/>
        </w:rPr>
      </w:pPr>
      <w:r w:rsidRPr="007C5D63">
        <w:rPr>
          <w:b/>
          <w:bCs/>
          <w:sz w:val="24"/>
          <w:szCs w:val="24"/>
        </w:rPr>
        <w:t>Delivery Choices</w:t>
      </w:r>
    </w:p>
    <w:p w14:paraId="69B975E1" w14:textId="24504613" w:rsidR="00B741AB" w:rsidRPr="007C5D63" w:rsidRDefault="00B741AB" w:rsidP="00B741AB">
      <w:pPr>
        <w:rPr>
          <w:color w:val="7030A0"/>
        </w:rPr>
      </w:pPr>
      <w:r>
        <w:t>Please review the session formats below and select the one that best fits your session structure, presentation style, and whether your proposal is</w:t>
      </w:r>
      <w:r w:rsidR="002B1714">
        <w:t xml:space="preserve"> online or </w:t>
      </w:r>
      <w:r>
        <w:t xml:space="preserve">in-person in </w:t>
      </w:r>
      <w:r w:rsidR="002B1714">
        <w:t>Atlanta</w:t>
      </w:r>
      <w:r>
        <w:t xml:space="preserve">, </w:t>
      </w:r>
      <w:r w:rsidR="002B1714">
        <w:t xml:space="preserve">June 6. </w:t>
      </w:r>
    </w:p>
    <w:p w14:paraId="21D5D84C" w14:textId="632EDC71" w:rsidR="00B741AB" w:rsidRDefault="00B741AB" w:rsidP="00B741AB">
      <w:r>
        <w:t xml:space="preserve">Note: Although </w:t>
      </w:r>
      <w:r w:rsidR="00E271A6">
        <w:t>NAACFRC</w:t>
      </w:r>
      <w:r>
        <w:t xml:space="preserve"> will make every effort to honor your preference for delivery format, we reserve the right to reassign the format based on space and program balance.</w:t>
      </w:r>
    </w:p>
    <w:p w14:paraId="7341B7FD" w14:textId="2090458B" w:rsidR="00B741AB" w:rsidRPr="00E271A6" w:rsidRDefault="00B741AB" w:rsidP="00B741AB">
      <w:pPr>
        <w:rPr>
          <w:b/>
          <w:bCs/>
        </w:rPr>
      </w:pPr>
      <w:r w:rsidRPr="00E271A6">
        <w:rPr>
          <w:b/>
          <w:bCs/>
        </w:rPr>
        <w:t>In-Person Session Delivery Formats</w:t>
      </w:r>
    </w:p>
    <w:p w14:paraId="3FA1A677" w14:textId="72C5F117" w:rsidR="00B741AB" w:rsidRDefault="00B741AB" w:rsidP="00B741AB">
      <w:r w:rsidRPr="00ED4E2A">
        <w:t>Demonstration</w:t>
      </w:r>
      <w:r w:rsidR="00E271A6" w:rsidRPr="00ED4E2A">
        <w:t>:</w:t>
      </w:r>
      <w:r w:rsidR="00E271A6">
        <w:t xml:space="preserve"> </w:t>
      </w:r>
      <w:r w:rsidRPr="00B741AB">
        <w:t>This type of session works best if your primary objective is to provide an overview of an innovative product</w:t>
      </w:r>
      <w:r w:rsidR="002B1714">
        <w:t xml:space="preserve">, </w:t>
      </w:r>
      <w:r w:rsidRPr="00B741AB">
        <w:t>service</w:t>
      </w:r>
      <w:r w:rsidR="002B1714">
        <w:t>, method, or approach</w:t>
      </w:r>
      <w:r w:rsidRPr="00B741AB">
        <w:t>. Select this delivery format if you want to showcase a product</w:t>
      </w:r>
      <w:r w:rsidR="002B1714">
        <w:t>,</w:t>
      </w:r>
      <w:r w:rsidRPr="00B741AB">
        <w:t xml:space="preserve"> service</w:t>
      </w:r>
      <w:r w:rsidR="002B1714">
        <w:t>, method, or approach</w:t>
      </w:r>
      <w:r w:rsidRPr="00B741AB">
        <w:t xml:space="preserve"> you implemented, built, or created.</w:t>
      </w:r>
      <w:r w:rsidR="002B1714">
        <w:t xml:space="preserve"> These sessions may</w:t>
      </w:r>
      <w:r w:rsidR="00ED4E2A">
        <w:t>, or may not,</w:t>
      </w:r>
      <w:r w:rsidR="002B1714">
        <w:t xml:space="preserve"> be livestreamed, depending on the </w:t>
      </w:r>
      <w:r w:rsidR="007C5D63">
        <w:t xml:space="preserve">purpose and </w:t>
      </w:r>
      <w:r w:rsidR="002B1714">
        <w:t>format.</w:t>
      </w:r>
      <w:r w:rsidRPr="00B741AB">
        <w:t> </w:t>
      </w:r>
      <w:r w:rsidRPr="00B741AB">
        <w:rPr>
          <w:b/>
          <w:bCs/>
          <w:i/>
          <w:iCs/>
        </w:rPr>
        <w:t xml:space="preserve">These will be </w:t>
      </w:r>
      <w:r w:rsidR="002B1714">
        <w:rPr>
          <w:b/>
          <w:bCs/>
          <w:i/>
          <w:iCs/>
        </w:rPr>
        <w:t>90</w:t>
      </w:r>
      <w:r w:rsidRPr="00B741AB">
        <w:rPr>
          <w:b/>
          <w:bCs/>
          <w:i/>
          <w:iCs/>
        </w:rPr>
        <w:t xml:space="preserve">-minute </w:t>
      </w:r>
      <w:r w:rsidR="00445D6F">
        <w:rPr>
          <w:b/>
          <w:bCs/>
          <w:i/>
          <w:iCs/>
        </w:rPr>
        <w:t xml:space="preserve">in-person </w:t>
      </w:r>
      <w:r w:rsidRPr="00B741AB">
        <w:rPr>
          <w:b/>
          <w:bCs/>
          <w:i/>
          <w:iCs/>
        </w:rPr>
        <w:t xml:space="preserve">sessions. You may have a maximum of </w:t>
      </w:r>
      <w:r w:rsidR="002B1714">
        <w:rPr>
          <w:b/>
          <w:bCs/>
          <w:i/>
          <w:iCs/>
        </w:rPr>
        <w:t>four</w:t>
      </w:r>
      <w:r w:rsidRPr="00B741AB">
        <w:rPr>
          <w:b/>
          <w:bCs/>
          <w:i/>
          <w:iCs/>
        </w:rPr>
        <w:t xml:space="preserve"> presenters for this session type.</w:t>
      </w:r>
    </w:p>
    <w:p w14:paraId="5D01561C" w14:textId="77777777" w:rsidR="0004292B" w:rsidRDefault="0004292B" w:rsidP="00B741AB"/>
    <w:p w14:paraId="58896833" w14:textId="77777777" w:rsidR="0004292B" w:rsidRDefault="0004292B" w:rsidP="00B741AB">
      <w:pPr>
        <w:rPr>
          <w:sz w:val="20"/>
          <w:szCs w:val="20"/>
        </w:rPr>
        <w:sectPr w:rsidR="0004292B" w:rsidSect="0004292B">
          <w:pgSz w:w="12240" w:h="15840" w:code="1"/>
          <w:pgMar w:top="1440" w:right="1440" w:bottom="1440" w:left="1440" w:header="720" w:footer="720" w:gutter="0"/>
          <w:cols w:space="720"/>
          <w:titlePg/>
          <w:docGrid w:linePitch="360"/>
        </w:sectPr>
      </w:pPr>
    </w:p>
    <w:p w14:paraId="05A45FFF" w14:textId="17514598" w:rsidR="00B741AB" w:rsidRDefault="00B741AB" w:rsidP="00B741AB">
      <w:pPr>
        <w:rPr>
          <w:b/>
          <w:bCs/>
          <w:i/>
          <w:iCs/>
        </w:rPr>
      </w:pPr>
      <w:r w:rsidRPr="00ED4E2A">
        <w:lastRenderedPageBreak/>
        <w:t>Presentation</w:t>
      </w:r>
      <w:r w:rsidR="00E271A6" w:rsidRPr="00ED4E2A">
        <w:t>:</w:t>
      </w:r>
      <w:r w:rsidR="00E271A6">
        <w:t xml:space="preserve"> </w:t>
      </w:r>
      <w:r w:rsidRPr="00B741AB">
        <w:t xml:space="preserve">These sessions are opportunities to share </w:t>
      </w:r>
      <w:r w:rsidR="002B1714">
        <w:t>research findings</w:t>
      </w:r>
      <w:r w:rsidRPr="00B741AB">
        <w:t xml:space="preserve">, lessons learned, </w:t>
      </w:r>
      <w:r w:rsidR="002B1714">
        <w:t>recommendations</w:t>
      </w:r>
      <w:r w:rsidRPr="00B741AB">
        <w:t xml:space="preserve">, or case-making evidence related to a </w:t>
      </w:r>
      <w:r w:rsidR="002B1714">
        <w:t>program track</w:t>
      </w:r>
      <w:r w:rsidRPr="00B741AB">
        <w:t>. Presenters</w:t>
      </w:r>
      <w:r w:rsidR="002B1714">
        <w:t xml:space="preserve"> will be grouped with at least two other presentations in their session and have a moderated Q&amp;A period</w:t>
      </w:r>
      <w:r w:rsidRPr="00B741AB">
        <w:t>. </w:t>
      </w:r>
      <w:r w:rsidR="002B1714">
        <w:t xml:space="preserve">These sessions will be livestreamed. </w:t>
      </w:r>
      <w:r w:rsidRPr="00B741AB">
        <w:rPr>
          <w:b/>
          <w:bCs/>
          <w:i/>
          <w:iCs/>
        </w:rPr>
        <w:t xml:space="preserve">These will be either </w:t>
      </w:r>
      <w:r w:rsidR="002B1714">
        <w:rPr>
          <w:b/>
          <w:bCs/>
          <w:i/>
          <w:iCs/>
        </w:rPr>
        <w:t>15</w:t>
      </w:r>
      <w:r w:rsidRPr="00B741AB">
        <w:rPr>
          <w:b/>
          <w:bCs/>
          <w:i/>
          <w:iCs/>
        </w:rPr>
        <w:t xml:space="preserve">-minute or </w:t>
      </w:r>
      <w:r w:rsidR="002B1714">
        <w:rPr>
          <w:b/>
          <w:bCs/>
          <w:i/>
          <w:iCs/>
        </w:rPr>
        <w:t>20</w:t>
      </w:r>
      <w:r w:rsidRPr="00B741AB">
        <w:rPr>
          <w:b/>
          <w:bCs/>
          <w:i/>
          <w:iCs/>
        </w:rPr>
        <w:t xml:space="preserve">-minute in-person sessions. You may have a maximum of </w:t>
      </w:r>
      <w:r w:rsidR="002B1714">
        <w:rPr>
          <w:b/>
          <w:bCs/>
          <w:i/>
          <w:iCs/>
        </w:rPr>
        <w:t>two</w:t>
      </w:r>
      <w:r w:rsidRPr="00B741AB">
        <w:rPr>
          <w:b/>
          <w:bCs/>
          <w:i/>
          <w:iCs/>
        </w:rPr>
        <w:t xml:space="preserve"> presenters for this session type.</w:t>
      </w:r>
    </w:p>
    <w:p w14:paraId="475A727D" w14:textId="5C876926" w:rsidR="00B741AB" w:rsidRPr="000F3206" w:rsidRDefault="00B741AB" w:rsidP="00B741AB">
      <w:pPr>
        <w:shd w:val="clear" w:color="auto" w:fill="FFFFFF"/>
        <w:spacing w:before="100" w:beforeAutospacing="1" w:after="100" w:afterAutospacing="1" w:line="240" w:lineRule="auto"/>
        <w:outlineLvl w:val="1"/>
        <w:rPr>
          <w:rFonts w:eastAsia="Times New Roman" w:cstheme="minorHAnsi"/>
          <w:b/>
          <w:bCs/>
          <w:color w:val="000000" w:themeColor="text1"/>
        </w:rPr>
      </w:pPr>
      <w:r w:rsidRPr="000F3206">
        <w:rPr>
          <w:rFonts w:eastAsia="Times New Roman" w:cstheme="minorHAnsi"/>
          <w:b/>
          <w:bCs/>
          <w:color w:val="000000" w:themeColor="text1"/>
        </w:rPr>
        <w:t>Online Session Delivery Format</w:t>
      </w:r>
    </w:p>
    <w:p w14:paraId="4E7978C0" w14:textId="25B1054B" w:rsidR="00B741AB" w:rsidRDefault="00B741AB" w:rsidP="7C930E50">
      <w:pPr>
        <w:rPr>
          <w:b/>
          <w:bCs/>
          <w:i/>
          <w:iCs/>
        </w:rPr>
      </w:pPr>
      <w:proofErr w:type="spellStart"/>
      <w:r>
        <w:t>Simulive</w:t>
      </w:r>
      <w:proofErr w:type="spellEnd"/>
      <w:r>
        <w:t xml:space="preserve"> </w:t>
      </w:r>
      <w:r w:rsidR="0025066D">
        <w:t xml:space="preserve">(Simulated Live) </w:t>
      </w:r>
      <w:r>
        <w:t>presentations are prerecorded sessions that run at a scheduled time during the online program. These sessions are opportunities to share lessons learned, case studies, demonstrations/simulations of a solution</w:t>
      </w:r>
      <w:r w:rsidR="00094575">
        <w:t xml:space="preserve"> or research approach</w:t>
      </w:r>
      <w:r>
        <w:t xml:space="preserve">, and/or evidence of impact related to the proposed conference tracks. While the recording is being played, the presenters are actively engaged in the chat, answering </w:t>
      </w:r>
      <w:r w:rsidR="00094575">
        <w:t>questions,</w:t>
      </w:r>
      <w:r>
        <w:t xml:space="preserve"> and interacting with audience members throughout the 20-minute session.</w:t>
      </w:r>
      <w:r w:rsidR="00DD7943">
        <w:t xml:space="preserve"> </w:t>
      </w:r>
      <w:r w:rsidR="008E5608">
        <w:t xml:space="preserve">If time allows, there </w:t>
      </w:r>
      <w:r w:rsidR="000E7B91">
        <w:t>may</w:t>
      </w:r>
      <w:r w:rsidR="008E5608">
        <w:t xml:space="preserve"> be a live Q&amp;A</w:t>
      </w:r>
      <w:r>
        <w:t>. </w:t>
      </w:r>
      <w:r w:rsidRPr="7C930E50">
        <w:rPr>
          <w:b/>
          <w:bCs/>
        </w:rPr>
        <w:t>Note:</w:t>
      </w:r>
      <w:r>
        <w:t> </w:t>
      </w:r>
      <w:r w:rsidRPr="7C930E50">
        <w:rPr>
          <w:b/>
          <w:bCs/>
          <w:color w:val="7030A0"/>
        </w:rPr>
        <w:t xml:space="preserve">Presenters </w:t>
      </w:r>
      <w:r w:rsidR="008D08DE" w:rsidRPr="7C930E50">
        <w:rPr>
          <w:b/>
          <w:bCs/>
          <w:color w:val="7030A0"/>
        </w:rPr>
        <w:t>must</w:t>
      </w:r>
      <w:r w:rsidRPr="7C930E50">
        <w:rPr>
          <w:b/>
          <w:bCs/>
          <w:color w:val="7030A0"/>
        </w:rPr>
        <w:t xml:space="preserve"> attend their session </w:t>
      </w:r>
      <w:r w:rsidR="00094575" w:rsidRPr="7C930E50">
        <w:rPr>
          <w:b/>
          <w:bCs/>
          <w:color w:val="7030A0"/>
        </w:rPr>
        <w:t>at</w:t>
      </w:r>
      <w:r w:rsidRPr="7C930E50">
        <w:rPr>
          <w:b/>
          <w:bCs/>
          <w:color w:val="7030A0"/>
        </w:rPr>
        <w:t xml:space="preserve"> their scheduled time to monitor the chat.</w:t>
      </w:r>
      <w:r>
        <w:t> </w:t>
      </w:r>
      <w:r w:rsidRPr="7C930E50">
        <w:rPr>
          <w:b/>
          <w:bCs/>
          <w:i/>
          <w:iCs/>
        </w:rPr>
        <w:t>These will be 20-minute sessions. You may have a maximum of two presenters for this session type.</w:t>
      </w:r>
    </w:p>
    <w:p w14:paraId="470FE85E" w14:textId="77777777" w:rsidR="000F3206" w:rsidRDefault="000F3206" w:rsidP="000F3206">
      <w:pPr>
        <w:pStyle w:val="NoSpacing"/>
      </w:pPr>
    </w:p>
    <w:p w14:paraId="222646BE" w14:textId="7ED4DC2F" w:rsidR="00B741AB" w:rsidRPr="008D08DE" w:rsidRDefault="00B741AB" w:rsidP="00B741AB">
      <w:pPr>
        <w:rPr>
          <w:b/>
          <w:bCs/>
          <w:sz w:val="24"/>
          <w:szCs w:val="24"/>
        </w:rPr>
      </w:pPr>
      <w:r w:rsidRPr="008D08DE">
        <w:rPr>
          <w:b/>
          <w:bCs/>
          <w:sz w:val="24"/>
          <w:szCs w:val="24"/>
        </w:rPr>
        <w:t xml:space="preserve">Session Title, </w:t>
      </w:r>
      <w:r w:rsidR="003F2C6E">
        <w:rPr>
          <w:b/>
          <w:bCs/>
          <w:sz w:val="24"/>
          <w:szCs w:val="24"/>
        </w:rPr>
        <w:t xml:space="preserve">Abstract, </w:t>
      </w:r>
      <w:r w:rsidRPr="008D08DE">
        <w:rPr>
          <w:b/>
          <w:bCs/>
          <w:sz w:val="24"/>
          <w:szCs w:val="24"/>
        </w:rPr>
        <w:t>Engagement Strategies, and Takeaways</w:t>
      </w:r>
    </w:p>
    <w:p w14:paraId="3174A0B8" w14:textId="77777777" w:rsidR="00B741AB" w:rsidRPr="00B741AB" w:rsidRDefault="00B741AB" w:rsidP="00B741AB">
      <w:pPr>
        <w:rPr>
          <w:b/>
          <w:bCs/>
        </w:rPr>
      </w:pPr>
      <w:r w:rsidRPr="00B741AB">
        <w:rPr>
          <w:b/>
          <w:bCs/>
        </w:rPr>
        <w:t>Session Title</w:t>
      </w:r>
    </w:p>
    <w:p w14:paraId="62468770" w14:textId="77777777" w:rsidR="00B741AB" w:rsidRPr="00B741AB" w:rsidRDefault="00B741AB" w:rsidP="00B741AB">
      <w:r w:rsidRPr="00B741AB">
        <w:t>Create a short title that is creative, yet descriptive. We ask that you do not use institution, company, or product names anywhere in the title.</w:t>
      </w:r>
    </w:p>
    <w:p w14:paraId="46C6B04C" w14:textId="4FFF7E10" w:rsidR="00B741AB" w:rsidRPr="00B741AB" w:rsidRDefault="00D932E8" w:rsidP="00B741AB">
      <w:pPr>
        <w:rPr>
          <w:b/>
          <w:bCs/>
        </w:rPr>
      </w:pPr>
      <w:r>
        <w:rPr>
          <w:b/>
          <w:bCs/>
        </w:rPr>
        <w:t>Abstract</w:t>
      </w:r>
    </w:p>
    <w:p w14:paraId="4F6640EE" w14:textId="77777777" w:rsidR="00B741AB" w:rsidRPr="00B741AB" w:rsidRDefault="00B741AB" w:rsidP="00B741AB">
      <w:r w:rsidRPr="00B741AB">
        <w:t>This is a short description of what your session is about. If your proposal is accepted, the abstract is what most attendees will use to make decisions about which sessions to attend. What can you say that will encourage your colleagues to attend your session?</w:t>
      </w:r>
    </w:p>
    <w:p w14:paraId="20D5C4D4" w14:textId="77777777" w:rsidR="00B741AB" w:rsidRPr="00B741AB" w:rsidRDefault="00B741AB" w:rsidP="00B741AB">
      <w:pPr>
        <w:rPr>
          <w:b/>
          <w:bCs/>
        </w:rPr>
      </w:pPr>
      <w:r w:rsidRPr="00B741AB">
        <w:rPr>
          <w:b/>
          <w:bCs/>
        </w:rPr>
        <w:t>Session Takeaways and Participant Engagement Strategies</w:t>
      </w:r>
    </w:p>
    <w:p w14:paraId="43ECAEBD" w14:textId="0D1581C0" w:rsidR="00B741AB" w:rsidRPr="00B741AB" w:rsidRDefault="00B741AB" w:rsidP="00B741AB">
      <w:r w:rsidRPr="00B741AB">
        <w:t>Clear session takeaways and creative engagement strategies are essential components of every session. Proposal reviewers will closely examine and rate each proposed session</w:t>
      </w:r>
      <w:r w:rsidR="00DD7943">
        <w:t>’</w:t>
      </w:r>
      <w:r w:rsidRPr="00B741AB">
        <w:t xml:space="preserve">s takeaways, which should clearly describe what participants will know or be able to do </w:t>
      </w:r>
      <w:r w:rsidR="008E5608" w:rsidRPr="00B741AB">
        <w:t>because of</w:t>
      </w:r>
      <w:r w:rsidRPr="00B741AB">
        <w:t xml:space="preserve"> participating in the session. A successful proposal must also include the specific and creative ways in which the presenter(s) will engage with participants.</w:t>
      </w:r>
    </w:p>
    <w:p w14:paraId="374EE90E" w14:textId="23425982" w:rsidR="00B741AB" w:rsidRPr="00B741AB" w:rsidRDefault="00B741AB" w:rsidP="00B741AB">
      <w:pPr>
        <w:rPr>
          <w:b/>
          <w:bCs/>
        </w:rPr>
      </w:pPr>
      <w:r w:rsidRPr="7C930E50">
        <w:rPr>
          <w:b/>
          <w:bCs/>
        </w:rPr>
        <w:t>Program Tracks</w:t>
      </w:r>
    </w:p>
    <w:p w14:paraId="45198AC8" w14:textId="3C0B982B" w:rsidR="00AB4812" w:rsidRDefault="00B741AB" w:rsidP="00AB4812">
      <w:r>
        <w:t xml:space="preserve">The Program Committee has identified </w:t>
      </w:r>
      <w:r w:rsidR="008E5608">
        <w:t xml:space="preserve">program </w:t>
      </w:r>
      <w:r>
        <w:t>tracks for 202</w:t>
      </w:r>
      <w:r w:rsidR="00094575">
        <w:t>4 which align with the Administration for Children and Families</w:t>
      </w:r>
      <w:r w:rsidR="00AB4812">
        <w:t xml:space="preserve"> (ACF)</w:t>
      </w:r>
      <w:r w:rsidR="00094575">
        <w:t xml:space="preserve"> and NAACFRC priorities</w:t>
      </w:r>
      <w:r w:rsidR="00B341F0">
        <w:t xml:space="preserve"> which includes research to understand the varied assets, needs, and experiences of African American families and children; identify promising approaches to address economic and social inequities</w:t>
      </w:r>
      <w:r w:rsidR="00AB4812">
        <w:t xml:space="preserve"> </w:t>
      </w:r>
      <w:r w:rsidR="00B341F0">
        <w:t>and promote their social and economic well-being</w:t>
      </w:r>
      <w:r w:rsidR="00AB4812">
        <w:t>; participation of African Americans in the social services workforce, for example, as providers of child care, Head Start, and early education; and structural barriers, local implementation issues, and community factors that shape the provision of ACF programs to African Americans.</w:t>
      </w:r>
    </w:p>
    <w:p w14:paraId="23D99020" w14:textId="77777777" w:rsidR="0004292B" w:rsidRDefault="0004292B" w:rsidP="000C5F75">
      <w:pPr>
        <w:sectPr w:rsidR="0004292B" w:rsidSect="0004292B">
          <w:pgSz w:w="12240" w:h="15840" w:code="1"/>
          <w:pgMar w:top="1440" w:right="1440" w:bottom="1440" w:left="1440" w:header="720" w:footer="720" w:gutter="0"/>
          <w:cols w:space="720"/>
          <w:titlePg/>
          <w:docGrid w:linePitch="360"/>
        </w:sectPr>
      </w:pPr>
    </w:p>
    <w:p w14:paraId="44DDD5C6" w14:textId="5F0BFC0C" w:rsidR="00DD7943" w:rsidRDefault="00B741AB" w:rsidP="000C5F75">
      <w:r>
        <w:lastRenderedPageBreak/>
        <w:t xml:space="preserve">Preference will be given to the proposals that sufficiently reflect what you have done or are planning to do </w:t>
      </w:r>
      <w:r w:rsidR="00B341F0">
        <w:t xml:space="preserve">related to at least one of </w:t>
      </w:r>
      <w:r>
        <w:t>the</w:t>
      </w:r>
      <w:r w:rsidR="00B341F0">
        <w:t xml:space="preserve"> following program</w:t>
      </w:r>
      <w:r w:rsidR="00AB4812">
        <w:t xml:space="preserve">s: </w:t>
      </w:r>
      <w:r w:rsidR="002B3E58">
        <w:t xml:space="preserve">Temporary </w:t>
      </w:r>
      <w:r w:rsidR="006C2527">
        <w:t>Assistance for Needy Families (</w:t>
      </w:r>
      <w:r w:rsidR="00AB4812">
        <w:t>TANF</w:t>
      </w:r>
      <w:r w:rsidR="006C2527">
        <w:t>)</w:t>
      </w:r>
      <w:r w:rsidR="00AB4812">
        <w:t xml:space="preserve">, Head Start/Early Head Start, or </w:t>
      </w:r>
      <w:r w:rsidR="000E7B91">
        <w:t>Childcare</w:t>
      </w:r>
      <w:r w:rsidR="00AB4812">
        <w:t xml:space="preserve"> </w:t>
      </w:r>
      <w:r w:rsidR="3029F991">
        <w:t>A</w:t>
      </w:r>
      <w:r w:rsidR="00AB4812">
        <w:t>ssistance</w:t>
      </w:r>
      <w:r>
        <w:t>.</w:t>
      </w:r>
      <w:r w:rsidR="00AB4812">
        <w:t xml:space="preserve"> The research may include ongoing or new social, behavioral, and economic policy-related research projects, including (but not limited to) secondary analysis of available data sets; research syntheses, pilot and feasibility studies; or refining measurement tools or instruments. </w:t>
      </w:r>
      <w:r>
        <w:t>Your proposal may fit under multiple track options, so just choose the track</w:t>
      </w:r>
      <w:r w:rsidR="008E5608">
        <w:t xml:space="preserve"> or tracks</w:t>
      </w:r>
      <w:r>
        <w:t xml:space="preserve"> that best represent your content and goals. </w:t>
      </w:r>
    </w:p>
    <w:p w14:paraId="4A784C57" w14:textId="06D56DB1" w:rsidR="00E271A6" w:rsidRDefault="00E271A6" w:rsidP="00DD7943">
      <w:pPr>
        <w:pStyle w:val="ListParagraph"/>
        <w:numPr>
          <w:ilvl w:val="0"/>
          <w:numId w:val="6"/>
        </w:numPr>
      </w:pPr>
      <w:r>
        <w:t>TANF</w:t>
      </w:r>
      <w:r w:rsidR="00094575">
        <w:t>/Poverty Alleviation</w:t>
      </w:r>
      <w:r w:rsidR="00AB4812">
        <w:t xml:space="preserve">: We seek proposals on </w:t>
      </w:r>
      <w:r w:rsidR="00AB4812" w:rsidRPr="00AB4812">
        <w:t xml:space="preserve">research regarding the effect that </w:t>
      </w:r>
      <w:r w:rsidR="00AB4812">
        <w:t>services provided</w:t>
      </w:r>
      <w:r w:rsidR="00AB4812" w:rsidRPr="00AB4812">
        <w:t xml:space="preserve"> under TANF have on factors such as employment, self-sufficiency, child well-being, unmarried births, marriage, poverty, economic mobility, and family stability to help improve those programs and the </w:t>
      </w:r>
      <w:r w:rsidR="00AB4812">
        <w:t xml:space="preserve">African American </w:t>
      </w:r>
      <w:r w:rsidR="00AB4812" w:rsidRPr="00AB4812">
        <w:t>individuals and families they serve.</w:t>
      </w:r>
      <w:r w:rsidR="00AB4812">
        <w:t xml:space="preserve"> </w:t>
      </w:r>
    </w:p>
    <w:p w14:paraId="667485E7" w14:textId="1B2AD93A" w:rsidR="00E271A6" w:rsidRDefault="00E271A6" w:rsidP="00E303FB">
      <w:pPr>
        <w:pStyle w:val="ListParagraph"/>
        <w:numPr>
          <w:ilvl w:val="0"/>
          <w:numId w:val="6"/>
        </w:numPr>
      </w:pPr>
      <w:r>
        <w:t>Head Start/Early Head Start</w:t>
      </w:r>
      <w:r w:rsidR="00AB4812">
        <w:t xml:space="preserve">: We seek proposals on continued quality improvement and </w:t>
      </w:r>
      <w:r w:rsidR="00BA5441">
        <w:t xml:space="preserve">the </w:t>
      </w:r>
      <w:r w:rsidR="00AB4812">
        <w:t>effectiveness of Head Start</w:t>
      </w:r>
      <w:r w:rsidR="00C315B6">
        <w:t>,</w:t>
      </w:r>
      <w:r w:rsidR="00AB4812">
        <w:t xml:space="preserve"> and research to </w:t>
      </w:r>
      <w:r w:rsidR="00AB4812" w:rsidRPr="00AB4812">
        <w:t xml:space="preserve">understand the characteristics and needs of </w:t>
      </w:r>
      <w:r w:rsidR="00AB4812">
        <w:t>African American children and families</w:t>
      </w:r>
      <w:r w:rsidR="00AB4812" w:rsidRPr="00AB4812">
        <w:t xml:space="preserve"> eligible for Head Start and Early Head Start </w:t>
      </w:r>
      <w:r w:rsidR="00AB4812">
        <w:t>and</w:t>
      </w:r>
      <w:r w:rsidR="00AB4812" w:rsidRPr="00AB4812">
        <w:t xml:space="preserve"> the impact of such services on the individuals served and the communities in which such services are provided</w:t>
      </w:r>
      <w:r w:rsidR="00AB4812">
        <w:t>.</w:t>
      </w:r>
    </w:p>
    <w:p w14:paraId="1ED3CCF7" w14:textId="5DAEC93C" w:rsidR="00E271A6" w:rsidRDefault="00DD7943" w:rsidP="00E303FB">
      <w:pPr>
        <w:pStyle w:val="ListParagraph"/>
        <w:numPr>
          <w:ilvl w:val="0"/>
          <w:numId w:val="6"/>
        </w:numPr>
      </w:pPr>
      <w:r>
        <w:t>Childcare</w:t>
      </w:r>
      <w:r w:rsidR="00E271A6">
        <w:t xml:space="preserve"> Assistance</w:t>
      </w:r>
      <w:r w:rsidR="00E303FB">
        <w:t xml:space="preserve">: We seek proposals on research, demonstrations, and evaluations focused on increasing access to </w:t>
      </w:r>
      <w:r>
        <w:t>childcare</w:t>
      </w:r>
      <w:r w:rsidR="00E303FB">
        <w:t xml:space="preserve"> services and improving the safety and quality of </w:t>
      </w:r>
      <w:r>
        <w:t>childcare</w:t>
      </w:r>
      <w:r w:rsidR="00E303FB">
        <w:t xml:space="preserve"> services for African American children and families.</w:t>
      </w:r>
    </w:p>
    <w:p w14:paraId="06EB332C" w14:textId="52DE9CB3" w:rsidR="00E271A6" w:rsidRPr="00E271A6" w:rsidRDefault="00E271A6" w:rsidP="00E271A6">
      <w:pPr>
        <w:rPr>
          <w:b/>
          <w:bCs/>
        </w:rPr>
      </w:pPr>
      <w:r w:rsidRPr="00E271A6">
        <w:rPr>
          <w:b/>
          <w:bCs/>
        </w:rPr>
        <w:t xml:space="preserve">Session </w:t>
      </w:r>
      <w:r w:rsidR="00D932E8">
        <w:rPr>
          <w:b/>
          <w:bCs/>
        </w:rPr>
        <w:t>Description</w:t>
      </w:r>
      <w:r w:rsidR="003005DC">
        <w:rPr>
          <w:b/>
          <w:bCs/>
        </w:rPr>
        <w:t xml:space="preserve">  </w:t>
      </w:r>
    </w:p>
    <w:p w14:paraId="0816C307" w14:textId="30E078AC" w:rsidR="00E271A6" w:rsidRPr="00E271A6" w:rsidRDefault="00E271A6" w:rsidP="00E271A6">
      <w:r w:rsidRPr="00E271A6">
        <w:t xml:space="preserve">This is where you get to </w:t>
      </w:r>
      <w:r w:rsidR="00094575" w:rsidRPr="00E271A6">
        <w:t>describe the plan more fully</w:t>
      </w:r>
      <w:r w:rsidRPr="00E271A6">
        <w:t xml:space="preserve"> for your session and the importance, relevance, value, uniqueness and/or interest to our community of </w:t>
      </w:r>
      <w:r w:rsidR="00094575">
        <w:t>researchers, students, program staff, and community members</w:t>
      </w:r>
      <w:r w:rsidRPr="00E271A6">
        <w:t xml:space="preserve">. You’ll describe </w:t>
      </w:r>
      <w:r w:rsidR="00242D9F">
        <w:t xml:space="preserve">your </w:t>
      </w:r>
      <w:r w:rsidR="003D6BC7">
        <w:t>research purpose</w:t>
      </w:r>
      <w:r w:rsidR="00242D9F">
        <w:t xml:space="preserve">, research questions, methods, </w:t>
      </w:r>
      <w:r w:rsidRPr="00E271A6">
        <w:t xml:space="preserve">the key findings or points you will present, supporting evidence, </w:t>
      </w:r>
      <w:r w:rsidR="00242D9F">
        <w:t>etc</w:t>
      </w:r>
      <w:r w:rsidRPr="00E271A6">
        <w:t>.</w:t>
      </w:r>
    </w:p>
    <w:p w14:paraId="514AC758" w14:textId="6558556F" w:rsidR="00B741AB" w:rsidRDefault="00E271A6" w:rsidP="00B741AB">
      <w:r w:rsidRPr="00E271A6">
        <w:rPr>
          <w:b/>
          <w:bCs/>
        </w:rPr>
        <w:t>Submitter Comments:</w:t>
      </w:r>
      <w:r w:rsidRPr="00E271A6">
        <w:t xml:space="preserve"> We have an open field for you to provide any comments you would like the </w:t>
      </w:r>
      <w:r w:rsidR="00242D9F">
        <w:t>reviewers</w:t>
      </w:r>
      <w:r w:rsidRPr="00E271A6">
        <w:t xml:space="preserve"> to know.</w:t>
      </w:r>
    </w:p>
    <w:p w14:paraId="1AA167C2" w14:textId="77777777" w:rsidR="00E271A6" w:rsidRPr="00E271A6" w:rsidRDefault="00E271A6" w:rsidP="00E271A6">
      <w:pPr>
        <w:rPr>
          <w:b/>
          <w:bCs/>
        </w:rPr>
      </w:pPr>
      <w:r w:rsidRPr="00E271A6">
        <w:rPr>
          <w:b/>
          <w:bCs/>
        </w:rPr>
        <w:t>Selection Process</w:t>
      </w:r>
    </w:p>
    <w:p w14:paraId="3D163DD7" w14:textId="3F85531F" w:rsidR="00E271A6" w:rsidRPr="00E271A6" w:rsidRDefault="00E271A6" w:rsidP="00E271A6">
      <w:r w:rsidRPr="00E271A6">
        <w:t xml:space="preserve">Proposals are selected to ensure the conference offers a comprehensive, non-promotional, not commercially biased, objective, and diverse program. Proposals that clearly describe innovative and </w:t>
      </w:r>
      <w:r w:rsidR="00242D9F">
        <w:t>responsive community-engaged research</w:t>
      </w:r>
      <w:r w:rsidRPr="00E271A6">
        <w:t xml:space="preserve"> will receive the highest priority in the selection process. Attention will be given to diversity of institutions/organizations, presenters, and geographic location.</w:t>
      </w:r>
    </w:p>
    <w:p w14:paraId="194F3C12" w14:textId="06C61C60" w:rsidR="00E271A6" w:rsidRDefault="00E271A6" w:rsidP="00E271A6">
      <w:r w:rsidRPr="00E271A6">
        <w:t>The identity of proposal submitters and proposed presenters will be </w:t>
      </w:r>
      <w:r w:rsidRPr="00E271A6">
        <w:rPr>
          <w:b/>
          <w:bCs/>
          <w:i/>
          <w:iCs/>
        </w:rPr>
        <w:t>hidden</w:t>
      </w:r>
      <w:r w:rsidRPr="00E271A6">
        <w:t> </w:t>
      </w:r>
      <w:r w:rsidR="00DD7943" w:rsidRPr="00E271A6">
        <w:t>from</w:t>
      </w:r>
      <w:r w:rsidRPr="00E271A6">
        <w:t xml:space="preserve"> reviewers. Proposals will be reviewed by the </w:t>
      </w:r>
      <w:r w:rsidR="00242D9F">
        <w:t>NAACFRC</w:t>
      </w:r>
      <w:r w:rsidRPr="00E271A6">
        <w:t xml:space="preserve"> using the following </w:t>
      </w:r>
      <w:r w:rsidRPr="00E271A6">
        <w:rPr>
          <w:b/>
          <w:bCs/>
        </w:rPr>
        <w:t>selection criteria</w:t>
      </w:r>
      <w:r w:rsidRPr="00E271A6">
        <w:t>:</w:t>
      </w:r>
    </w:p>
    <w:p w14:paraId="0FC045A6" w14:textId="7FCFD27C" w:rsidR="00E271A6" w:rsidRPr="00E271A6" w:rsidRDefault="00E271A6" w:rsidP="00E271A6">
      <w:pPr>
        <w:numPr>
          <w:ilvl w:val="0"/>
          <w:numId w:val="4"/>
        </w:numPr>
      </w:pPr>
      <w:r w:rsidRPr="00E271A6">
        <w:rPr>
          <w:b/>
          <w:bCs/>
        </w:rPr>
        <w:t>Relevance of Topic:</w:t>
      </w:r>
      <w:r w:rsidRPr="00E271A6">
        <w:t xml:space="preserve"> Is the topic of relevance, importance, value, and/or interest to </w:t>
      </w:r>
      <w:r w:rsidR="00094575">
        <w:t>African American child and family well-being</w:t>
      </w:r>
      <w:r w:rsidRPr="00E271A6">
        <w:t>?</w:t>
      </w:r>
      <w:r w:rsidR="00094575">
        <w:t xml:space="preserve"> Does it align with NAACFRC and ACF research priorities?</w:t>
      </w:r>
    </w:p>
    <w:p w14:paraId="5E3CB33D" w14:textId="4FABA066" w:rsidR="00E271A6" w:rsidRPr="00E271A6" w:rsidRDefault="00E271A6" w:rsidP="00E271A6">
      <w:pPr>
        <w:numPr>
          <w:ilvl w:val="0"/>
          <w:numId w:val="4"/>
        </w:numPr>
      </w:pPr>
      <w:r w:rsidRPr="00E271A6">
        <w:rPr>
          <w:b/>
          <w:bCs/>
        </w:rPr>
        <w:t>Session Outcomes Achievability:</w:t>
      </w:r>
      <w:r w:rsidRPr="00E271A6">
        <w:t> Is there alignment between the stated session outcomes and the proposal description?</w:t>
      </w:r>
    </w:p>
    <w:p w14:paraId="59B5255E" w14:textId="47287C46" w:rsidR="00E271A6" w:rsidRPr="00E271A6" w:rsidRDefault="00E271A6" w:rsidP="00E271A6">
      <w:pPr>
        <w:numPr>
          <w:ilvl w:val="0"/>
          <w:numId w:val="4"/>
        </w:numPr>
      </w:pPr>
      <w:r w:rsidRPr="00E271A6">
        <w:rPr>
          <w:b/>
          <w:bCs/>
        </w:rPr>
        <w:t>Quality of Submission:</w:t>
      </w:r>
      <w:r w:rsidRPr="00E271A6">
        <w:t> Does the proposal demonstrate quality, as measured by accuracy, clarity, comprehensiveness, and depth of demonstrated understanding of the topic?</w:t>
      </w:r>
    </w:p>
    <w:p w14:paraId="6C7AE1AE" w14:textId="77777777" w:rsidR="0004292B" w:rsidRDefault="0004292B" w:rsidP="00E271A6">
      <w:pPr>
        <w:numPr>
          <w:ilvl w:val="0"/>
          <w:numId w:val="4"/>
        </w:numPr>
        <w:rPr>
          <w:b/>
          <w:bCs/>
        </w:rPr>
        <w:sectPr w:rsidR="0004292B" w:rsidSect="0004292B">
          <w:pgSz w:w="12240" w:h="15840" w:code="1"/>
          <w:pgMar w:top="1440" w:right="1440" w:bottom="1440" w:left="1440" w:header="720" w:footer="720" w:gutter="0"/>
          <w:cols w:space="720"/>
          <w:titlePg/>
          <w:docGrid w:linePitch="360"/>
        </w:sectPr>
      </w:pPr>
    </w:p>
    <w:p w14:paraId="15676ACE" w14:textId="7476B0D3" w:rsidR="00E271A6" w:rsidRPr="00E271A6" w:rsidRDefault="00E271A6" w:rsidP="00E271A6">
      <w:pPr>
        <w:numPr>
          <w:ilvl w:val="0"/>
          <w:numId w:val="4"/>
        </w:numPr>
      </w:pPr>
      <w:r w:rsidRPr="00E271A6">
        <w:rPr>
          <w:b/>
          <w:bCs/>
        </w:rPr>
        <w:lastRenderedPageBreak/>
        <w:t>Engagement/Knowledge Transfer:</w:t>
      </w:r>
      <w:r w:rsidRPr="00E271A6">
        <w:t xml:space="preserve"> Does the proposal provoke discussion, audience engagement, and/or facilitate knowledge transfer and development of new </w:t>
      </w:r>
      <w:r w:rsidR="00242D9F">
        <w:t>ideas</w:t>
      </w:r>
      <w:r w:rsidRPr="00E271A6">
        <w:t>?</w:t>
      </w:r>
    </w:p>
    <w:p w14:paraId="6A7E6292" w14:textId="5A5847C8" w:rsidR="00242D9F" w:rsidRDefault="00242D9F" w:rsidP="00094575">
      <w:pPr>
        <w:rPr>
          <w:b/>
          <w:bCs/>
        </w:rPr>
      </w:pPr>
      <w:r>
        <w:rPr>
          <w:b/>
          <w:bCs/>
        </w:rPr>
        <w:t>Contact</w:t>
      </w:r>
    </w:p>
    <w:p w14:paraId="25B3E2C9" w14:textId="4A3E6E33" w:rsidR="00242D9F" w:rsidRPr="00242D9F" w:rsidRDefault="00242D9F" w:rsidP="00242D9F">
      <w:pPr>
        <w:numPr>
          <w:ilvl w:val="0"/>
          <w:numId w:val="5"/>
        </w:numPr>
      </w:pPr>
      <w:r w:rsidRPr="00242D9F">
        <w:t xml:space="preserve">If you have any questions about the Call for Proposals, please contact </w:t>
      </w:r>
      <w:r>
        <w:t>us at info@naacfrc.org</w:t>
      </w:r>
    </w:p>
    <w:p w14:paraId="01101197" w14:textId="15946345" w:rsidR="00242D9F" w:rsidRPr="00242D9F" w:rsidRDefault="00242D9F" w:rsidP="00242D9F">
      <w:pPr>
        <w:numPr>
          <w:ilvl w:val="0"/>
          <w:numId w:val="5"/>
        </w:numPr>
      </w:pPr>
      <w:r w:rsidRPr="00242D9F">
        <w:t>To report any potential issues or to request an accommodation to access the Call for Proposals, please contact </w:t>
      </w:r>
      <w:r>
        <w:t>info@naacfrc.org</w:t>
      </w:r>
      <w:r w:rsidRPr="00242D9F">
        <w:t>. You will receive a reply as soon as possible.</w:t>
      </w:r>
    </w:p>
    <w:p w14:paraId="7D51BC39" w14:textId="77777777" w:rsidR="000F3206" w:rsidRDefault="000F3206" w:rsidP="00094575">
      <w:pPr>
        <w:rPr>
          <w:b/>
          <w:bCs/>
        </w:rPr>
      </w:pPr>
    </w:p>
    <w:p w14:paraId="4D32B075" w14:textId="7AB6BE8F" w:rsidR="00CE3FFB" w:rsidRPr="00432A04" w:rsidRDefault="00CE3FFB" w:rsidP="00CE3FFB">
      <w:pPr>
        <w:pBdr>
          <w:top w:val="nil"/>
          <w:left w:val="nil"/>
          <w:bottom w:val="nil"/>
          <w:right w:val="nil"/>
          <w:between w:val="nil"/>
        </w:pBdr>
        <w:shd w:val="clear" w:color="auto" w:fill="FFFFFF"/>
        <w:spacing w:after="165" w:line="240" w:lineRule="auto"/>
        <w:rPr>
          <w:rFonts w:eastAsia="Quattrocento Sans" w:cstheme="minorHAnsi"/>
          <w:b/>
          <w:color w:val="000000" w:themeColor="text1"/>
          <w:sz w:val="24"/>
          <w:szCs w:val="24"/>
          <w:highlight w:val="white"/>
        </w:rPr>
      </w:pPr>
      <w:r w:rsidRPr="00432A04">
        <w:rPr>
          <w:rFonts w:eastAsia="Quattrocento Sans" w:cstheme="minorHAnsi"/>
          <w:b/>
          <w:color w:val="000000" w:themeColor="text1"/>
          <w:sz w:val="24"/>
          <w:szCs w:val="24"/>
          <w:highlight w:val="white"/>
        </w:rPr>
        <w:t>Proposal Resources</w:t>
      </w:r>
    </w:p>
    <w:p w14:paraId="2CA853D8" w14:textId="77777777" w:rsidR="00CE3FFB" w:rsidRPr="00432A04" w:rsidRDefault="00CE3FFB" w:rsidP="00CE3FFB">
      <w:pPr>
        <w:pStyle w:val="NoSpacing"/>
        <w:numPr>
          <w:ilvl w:val="0"/>
          <w:numId w:val="8"/>
        </w:numPr>
        <w:rPr>
          <w:rFonts w:ascii="Calibri" w:eastAsia="Quattrocento Sans" w:hAnsi="Calibri" w:cs="Calibri"/>
          <w:color w:val="3B3838" w:themeColor="background2" w:themeShade="40"/>
        </w:rPr>
      </w:pPr>
      <w:r w:rsidRPr="00432A04">
        <w:rPr>
          <w:rFonts w:ascii="Calibri" w:eastAsia="Quattrocento Sans" w:hAnsi="Calibri" w:cs="Calibri"/>
          <w:color w:val="3B3838" w:themeColor="background2" w:themeShade="40"/>
        </w:rPr>
        <w:t xml:space="preserve">NAACFRC </w:t>
      </w:r>
      <w:hyperlink r:id="rId15" w:history="1"/>
      <w:r w:rsidRPr="00432A04">
        <w:rPr>
          <w:rFonts w:ascii="Calibri" w:hAnsi="Calibri" w:cs="Calibri"/>
          <w:color w:val="3B3838" w:themeColor="background2" w:themeShade="40"/>
        </w:rPr>
        <w:t xml:space="preserve">The </w:t>
      </w:r>
      <w:r w:rsidRPr="00432A04">
        <w:rPr>
          <w:rFonts w:ascii="Calibri" w:eastAsia="Quattrocento Sans" w:hAnsi="Calibri" w:cs="Calibri"/>
          <w:color w:val="3B3838" w:themeColor="background2" w:themeShade="40"/>
        </w:rPr>
        <w:t xml:space="preserve">2024 CER Conference </w:t>
      </w:r>
      <w:hyperlink r:id="rId16" w:history="1">
        <w:r w:rsidRPr="00432A04">
          <w:rPr>
            <w:rStyle w:val="Hyperlink"/>
            <w:rFonts w:ascii="Calibri" w:eastAsia="Quattrocento Sans" w:hAnsi="Calibri" w:cs="Calibri"/>
            <w:color w:val="0070C0"/>
          </w:rPr>
          <w:t>Call for Proposals Webpage</w:t>
        </w:r>
      </w:hyperlink>
      <w:r w:rsidRPr="00432A04">
        <w:rPr>
          <w:rFonts w:ascii="Calibri" w:eastAsia="Quattrocento Sans" w:hAnsi="Calibri" w:cs="Calibri"/>
          <w:color w:val="3B3838" w:themeColor="background2" w:themeShade="40"/>
        </w:rPr>
        <w:t>. The Guidelines and Template can be downloaded from here.</w:t>
      </w:r>
    </w:p>
    <w:p w14:paraId="50A5490E" w14:textId="77777777" w:rsidR="00CE3FFB" w:rsidRPr="00432A04" w:rsidRDefault="00CE3FFB" w:rsidP="00CE3FFB">
      <w:pPr>
        <w:pStyle w:val="NoSpacing"/>
        <w:numPr>
          <w:ilvl w:val="0"/>
          <w:numId w:val="8"/>
        </w:numPr>
        <w:rPr>
          <w:rFonts w:ascii="Calibri" w:eastAsia="Quattrocento Sans" w:hAnsi="Calibri" w:cs="Calibri"/>
          <w:color w:val="3B3838" w:themeColor="background2" w:themeShade="40"/>
        </w:rPr>
      </w:pPr>
      <w:r w:rsidRPr="00432A04">
        <w:rPr>
          <w:rFonts w:ascii="Calibri" w:eastAsia="Quattrocento Sans" w:hAnsi="Calibri" w:cs="Calibri"/>
          <w:color w:val="3B3838" w:themeColor="background2" w:themeShade="40"/>
        </w:rPr>
        <w:t xml:space="preserve">NAACFRC 2024 CER Conference </w:t>
      </w:r>
      <w:r w:rsidRPr="00432A04">
        <w:rPr>
          <w:rFonts w:ascii="Calibri" w:eastAsia="Quattrocento Sans" w:hAnsi="Calibri" w:cs="Calibri"/>
          <w:b/>
          <w:bCs/>
          <w:color w:val="3B3838" w:themeColor="background2" w:themeShade="40"/>
        </w:rPr>
        <w:t>Call for Proposals Guidelines</w:t>
      </w:r>
      <w:r w:rsidRPr="00432A04">
        <w:rPr>
          <w:rFonts w:ascii="Calibri" w:hAnsi="Calibri" w:cs="Calibri"/>
          <w:color w:val="3B3838" w:themeColor="background2" w:themeShade="40"/>
        </w:rPr>
        <w:t xml:space="preserve"> which </w:t>
      </w:r>
      <w:r w:rsidRPr="00432A04">
        <w:rPr>
          <w:rFonts w:ascii="Calibri" w:eastAsia="Quattrocento Sans" w:hAnsi="Calibri" w:cs="Calibri"/>
          <w:color w:val="3B3838" w:themeColor="background2" w:themeShade="40"/>
        </w:rPr>
        <w:t>includes full information on the session tracks, formats, and selection criteria.</w:t>
      </w:r>
    </w:p>
    <w:p w14:paraId="6FF071C7" w14:textId="77777777" w:rsidR="00CE3FFB" w:rsidRPr="00432A04" w:rsidRDefault="00CE3FFB" w:rsidP="00CE3FFB">
      <w:pPr>
        <w:pStyle w:val="NoSpacing"/>
        <w:numPr>
          <w:ilvl w:val="0"/>
          <w:numId w:val="8"/>
        </w:numPr>
        <w:rPr>
          <w:rFonts w:ascii="Calibri" w:eastAsia="Quattrocento Sans" w:hAnsi="Calibri" w:cs="Calibri"/>
          <w:color w:val="3B3838" w:themeColor="background2" w:themeShade="40"/>
        </w:rPr>
      </w:pPr>
      <w:r w:rsidRPr="00432A04">
        <w:rPr>
          <w:rFonts w:ascii="Calibri" w:eastAsia="Quattrocento Sans" w:hAnsi="Calibri" w:cs="Calibri"/>
          <w:color w:val="3B3838" w:themeColor="background2" w:themeShade="40"/>
        </w:rPr>
        <w:t xml:space="preserve">NAACFRC 2024 CER Conference </w:t>
      </w:r>
      <w:r w:rsidRPr="00432A04">
        <w:rPr>
          <w:rFonts w:ascii="Calibri" w:eastAsia="Quattrocento Sans" w:hAnsi="Calibri" w:cs="Calibri"/>
          <w:b/>
          <w:bCs/>
          <w:color w:val="3B3838" w:themeColor="background2" w:themeShade="40"/>
        </w:rPr>
        <w:t>Call for Proposals Template.</w:t>
      </w:r>
      <w:r w:rsidRPr="00432A04">
        <w:rPr>
          <w:rFonts w:ascii="Calibri" w:eastAsia="Quattrocento Sans" w:hAnsi="Calibri" w:cs="Calibri"/>
          <w:color w:val="3B3838" w:themeColor="background2" w:themeShade="40"/>
        </w:rPr>
        <w:t xml:space="preserve"> This is a preparation tool to assist with formatting your proposal.</w:t>
      </w:r>
    </w:p>
    <w:p w14:paraId="71E5E29C" w14:textId="41746DA4" w:rsidR="00383CCE" w:rsidRPr="00432A04" w:rsidRDefault="00383CCE" w:rsidP="00383CCE">
      <w:pPr>
        <w:pStyle w:val="NoSpacing"/>
        <w:numPr>
          <w:ilvl w:val="0"/>
          <w:numId w:val="8"/>
        </w:numPr>
        <w:rPr>
          <w:rFonts w:ascii="Calibri" w:eastAsia="Quattrocento Sans" w:hAnsi="Calibri" w:cs="Calibri"/>
          <w:iCs/>
          <w:color w:val="000000" w:themeColor="text1"/>
        </w:rPr>
      </w:pPr>
      <w:r w:rsidRPr="00432A04">
        <w:rPr>
          <w:rFonts w:ascii="Calibri" w:eastAsia="Quattrocento Sans" w:hAnsi="Calibri" w:cs="Calibri"/>
          <w:iCs/>
          <w:color w:val="000000" w:themeColor="text1"/>
        </w:rPr>
        <w:t xml:space="preserve">All proposals must be submitted through the NAACFRC </w:t>
      </w:r>
      <w:hyperlink r:id="rId17" w:history="1">
        <w:r w:rsidRPr="00432A04">
          <w:rPr>
            <w:rStyle w:val="Hyperlink"/>
            <w:rFonts w:ascii="Calibri" w:eastAsia="Quattrocento Sans" w:hAnsi="Calibri" w:cs="Calibri"/>
            <w:iCs/>
            <w:color w:val="0070C0"/>
          </w:rPr>
          <w:t>Call for Proposals Submission Site</w:t>
        </w:r>
      </w:hyperlink>
      <w:r w:rsidRPr="00432A04">
        <w:rPr>
          <w:rFonts w:ascii="Calibri" w:eastAsia="Quattrocento Sans" w:hAnsi="Calibri" w:cs="Calibri"/>
          <w:iCs/>
          <w:color w:val="000000" w:themeColor="text1"/>
        </w:rPr>
        <w:t xml:space="preserve"> by </w:t>
      </w:r>
      <w:r w:rsidR="00D06F22">
        <w:rPr>
          <w:rFonts w:ascii="Calibri" w:eastAsia="Quattrocento Sans" w:hAnsi="Calibri" w:cs="Calibri"/>
          <w:iCs/>
          <w:color w:val="000000" w:themeColor="text1"/>
        </w:rPr>
        <w:t>December 11</w:t>
      </w:r>
      <w:r w:rsidRPr="00432A04">
        <w:rPr>
          <w:rFonts w:ascii="Calibri" w:eastAsia="Quattrocento Sans" w:hAnsi="Calibri" w:cs="Calibri"/>
          <w:iCs/>
          <w:color w:val="000000" w:themeColor="text1"/>
        </w:rPr>
        <w:t xml:space="preserve">, 2023, </w:t>
      </w:r>
      <w:r w:rsidRPr="00432A04">
        <w:rPr>
          <w:iCs/>
          <w:color w:val="000000" w:themeColor="text1"/>
        </w:rPr>
        <w:t>(11:59 p.m. ET)</w:t>
      </w:r>
      <w:r w:rsidRPr="00432A04">
        <w:rPr>
          <w:rFonts w:ascii="Calibri" w:eastAsia="Quattrocento Sans" w:hAnsi="Calibri" w:cs="Calibri"/>
          <w:iCs/>
          <w:color w:val="000000" w:themeColor="text1"/>
        </w:rPr>
        <w:t xml:space="preserve">. </w:t>
      </w:r>
    </w:p>
    <w:p w14:paraId="752951C4" w14:textId="77777777" w:rsidR="00CE3FFB" w:rsidRDefault="00CE3FFB" w:rsidP="00094575">
      <w:pPr>
        <w:rPr>
          <w:b/>
          <w:bCs/>
        </w:rPr>
      </w:pPr>
    </w:p>
    <w:p w14:paraId="31B75C44" w14:textId="77777777" w:rsidR="00432A04" w:rsidRDefault="00432A04" w:rsidP="00094575">
      <w:pPr>
        <w:rPr>
          <w:b/>
          <w:bCs/>
        </w:rPr>
      </w:pPr>
    </w:p>
    <w:p w14:paraId="13B57DE4" w14:textId="4FB96876" w:rsidR="00094575" w:rsidRPr="00432A04" w:rsidRDefault="00094575" w:rsidP="00094575">
      <w:pPr>
        <w:rPr>
          <w:b/>
          <w:bCs/>
          <w:sz w:val="24"/>
          <w:szCs w:val="24"/>
        </w:rPr>
      </w:pPr>
      <w:r w:rsidRPr="00432A04">
        <w:rPr>
          <w:b/>
          <w:bCs/>
          <w:sz w:val="24"/>
          <w:szCs w:val="24"/>
        </w:rPr>
        <w:t>Key Dates</w:t>
      </w:r>
    </w:p>
    <w:p w14:paraId="34AB4309" w14:textId="2AFA03FA" w:rsidR="00094575" w:rsidRDefault="00D932E8" w:rsidP="00094575">
      <w:r>
        <w:t>Novem</w:t>
      </w:r>
      <w:r w:rsidR="00094575">
        <w:t xml:space="preserve">ber </w:t>
      </w:r>
      <w:r>
        <w:t>1</w:t>
      </w:r>
      <w:r w:rsidR="00094575">
        <w:t>: Call for Proposals opens</w:t>
      </w:r>
    </w:p>
    <w:p w14:paraId="29377462" w14:textId="528A3400" w:rsidR="00094575" w:rsidRPr="00D06F22" w:rsidRDefault="00D06F22" w:rsidP="00094575">
      <w:pPr>
        <w:rPr>
          <w:b/>
          <w:bCs/>
          <w:sz w:val="24"/>
          <w:szCs w:val="24"/>
        </w:rPr>
      </w:pPr>
      <w:r w:rsidRPr="00D06F22">
        <w:rPr>
          <w:b/>
          <w:bCs/>
          <w:sz w:val="24"/>
          <w:szCs w:val="24"/>
        </w:rPr>
        <w:t>Dec</w:t>
      </w:r>
      <w:r w:rsidR="00094575" w:rsidRPr="00D06F22">
        <w:rPr>
          <w:b/>
          <w:bCs/>
          <w:sz w:val="24"/>
          <w:szCs w:val="24"/>
        </w:rPr>
        <w:t xml:space="preserve">ember </w:t>
      </w:r>
      <w:r w:rsidRPr="00D06F22">
        <w:rPr>
          <w:b/>
          <w:bCs/>
          <w:sz w:val="24"/>
          <w:szCs w:val="24"/>
        </w:rPr>
        <w:t>11</w:t>
      </w:r>
      <w:r w:rsidR="00094575" w:rsidRPr="00D06F22">
        <w:rPr>
          <w:b/>
          <w:bCs/>
          <w:sz w:val="24"/>
          <w:szCs w:val="24"/>
        </w:rPr>
        <w:t xml:space="preserve">: </w:t>
      </w:r>
      <w:r w:rsidRPr="00D06F22">
        <w:rPr>
          <w:b/>
          <w:bCs/>
          <w:sz w:val="24"/>
          <w:szCs w:val="24"/>
        </w:rPr>
        <w:t xml:space="preserve">Extended </w:t>
      </w:r>
      <w:r w:rsidR="00094575" w:rsidRPr="00D06F22">
        <w:rPr>
          <w:b/>
          <w:bCs/>
          <w:sz w:val="24"/>
          <w:szCs w:val="24"/>
        </w:rPr>
        <w:t xml:space="preserve">Proposal </w:t>
      </w:r>
      <w:r w:rsidR="00B77656" w:rsidRPr="00D06F22">
        <w:rPr>
          <w:b/>
          <w:bCs/>
          <w:sz w:val="24"/>
          <w:szCs w:val="24"/>
        </w:rPr>
        <w:t>D</w:t>
      </w:r>
      <w:r w:rsidR="00094575" w:rsidRPr="00D06F22">
        <w:rPr>
          <w:b/>
          <w:bCs/>
          <w:sz w:val="24"/>
          <w:szCs w:val="24"/>
        </w:rPr>
        <w:t xml:space="preserve">eadline </w:t>
      </w:r>
      <w:bookmarkStart w:id="2" w:name="_Hlk149679203"/>
      <w:r w:rsidR="00094575" w:rsidRPr="00D06F22">
        <w:rPr>
          <w:b/>
          <w:bCs/>
          <w:sz w:val="24"/>
          <w:szCs w:val="24"/>
        </w:rPr>
        <w:t>(11:59 p.m. ET)</w:t>
      </w:r>
      <w:r w:rsidR="00F7168A" w:rsidRPr="00D06F22">
        <w:rPr>
          <w:b/>
          <w:bCs/>
          <w:sz w:val="24"/>
          <w:szCs w:val="24"/>
        </w:rPr>
        <w:t xml:space="preserve">  </w:t>
      </w:r>
      <w:bookmarkEnd w:id="2"/>
    </w:p>
    <w:p w14:paraId="4F788B59" w14:textId="70784EAA" w:rsidR="00094575" w:rsidRDefault="00094575" w:rsidP="00094575">
      <w:r>
        <w:t xml:space="preserve">Mid-January: </w:t>
      </w:r>
      <w:r w:rsidR="00F7168A">
        <w:t xml:space="preserve">Speaker </w:t>
      </w:r>
      <w:r>
        <w:t xml:space="preserve">Registration </w:t>
      </w:r>
      <w:r w:rsidR="00F7168A">
        <w:t>Open</w:t>
      </w:r>
    </w:p>
    <w:p w14:paraId="5E86B490" w14:textId="3C7CD7EE" w:rsidR="00094575" w:rsidRDefault="00094575" w:rsidP="00094575">
      <w:r>
        <w:t xml:space="preserve">Mid-January: Proposal </w:t>
      </w:r>
      <w:r w:rsidR="00B77656">
        <w:t>N</w:t>
      </w:r>
      <w:r>
        <w:t>otifications sent</w:t>
      </w:r>
    </w:p>
    <w:p w14:paraId="4A064423" w14:textId="32DE367C" w:rsidR="00E271A6" w:rsidRPr="005A39F1" w:rsidRDefault="00094575" w:rsidP="00094575">
      <w:pPr>
        <w:rPr>
          <w:b/>
          <w:bCs/>
        </w:rPr>
      </w:pPr>
      <w:r w:rsidRPr="005A39F1">
        <w:rPr>
          <w:b/>
          <w:bCs/>
        </w:rPr>
        <w:t>June 6: NAACFRC</w:t>
      </w:r>
      <w:r w:rsidR="000F3206" w:rsidRPr="005A39F1">
        <w:rPr>
          <w:b/>
          <w:bCs/>
        </w:rPr>
        <w:t xml:space="preserve"> 2024 </w:t>
      </w:r>
      <w:r w:rsidRPr="005A39F1">
        <w:rPr>
          <w:b/>
          <w:bCs/>
        </w:rPr>
        <w:t>C</w:t>
      </w:r>
      <w:r w:rsidR="003F2C6E" w:rsidRPr="005A39F1">
        <w:rPr>
          <w:b/>
          <w:bCs/>
        </w:rPr>
        <w:t>ommunity-Engaged Research</w:t>
      </w:r>
      <w:r w:rsidRPr="005A39F1">
        <w:rPr>
          <w:b/>
          <w:bCs/>
        </w:rPr>
        <w:t xml:space="preserve"> Conference, Atlanta, GA</w:t>
      </w:r>
    </w:p>
    <w:sectPr w:rsidR="00E271A6" w:rsidRPr="005A39F1" w:rsidSect="0004292B">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88ED5C" w14:textId="77777777" w:rsidR="000D2C1F" w:rsidRDefault="000D2C1F" w:rsidP="000F3206">
      <w:pPr>
        <w:spacing w:after="0" w:line="240" w:lineRule="auto"/>
      </w:pPr>
      <w:r>
        <w:separator/>
      </w:r>
    </w:p>
  </w:endnote>
  <w:endnote w:type="continuationSeparator" w:id="0">
    <w:p w14:paraId="337ACCAF" w14:textId="77777777" w:rsidR="000D2C1F" w:rsidRDefault="000D2C1F" w:rsidP="000F32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elix Titling">
    <w:panose1 w:val="04060505060202020A04"/>
    <w:charset w:val="00"/>
    <w:family w:val="decorative"/>
    <w:pitch w:val="variable"/>
    <w:sig w:usb0="00000003" w:usb1="00000000" w:usb2="00000000" w:usb3="00000000" w:csb0="00000001" w:csb1="00000000"/>
  </w:font>
  <w:font w:name="Quattrocento Sans">
    <w:charset w:val="00"/>
    <w:family w:val="swiss"/>
    <w:pitch w:val="variable"/>
    <w:sig w:usb0="800000BF" w:usb1="4000005B"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1997B" w14:textId="77777777" w:rsidR="000D2C1F" w:rsidRDefault="000D2C1F" w:rsidP="000F3206">
      <w:pPr>
        <w:spacing w:after="0" w:line="240" w:lineRule="auto"/>
      </w:pPr>
      <w:r>
        <w:separator/>
      </w:r>
    </w:p>
  </w:footnote>
  <w:footnote w:type="continuationSeparator" w:id="0">
    <w:p w14:paraId="129424F4" w14:textId="77777777" w:rsidR="000D2C1F" w:rsidRDefault="000D2C1F" w:rsidP="000F32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577C5" w14:textId="28BAF81D" w:rsidR="000F3206" w:rsidRDefault="000F3206" w:rsidP="00C758DD">
    <w:pPr>
      <w:pStyle w:val="Header"/>
      <w:ind w:left="36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997291"/>
    <w:multiLevelType w:val="hybridMultilevel"/>
    <w:tmpl w:val="9A0C4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0C69AC"/>
    <w:multiLevelType w:val="multilevel"/>
    <w:tmpl w:val="60D65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3571343"/>
    <w:multiLevelType w:val="multilevel"/>
    <w:tmpl w:val="2472A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FD4236"/>
    <w:multiLevelType w:val="multilevel"/>
    <w:tmpl w:val="8424E3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56173B3"/>
    <w:multiLevelType w:val="hybridMultilevel"/>
    <w:tmpl w:val="6898E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6160E0"/>
    <w:multiLevelType w:val="multilevel"/>
    <w:tmpl w:val="8424E3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9F03267"/>
    <w:multiLevelType w:val="multilevel"/>
    <w:tmpl w:val="C492A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D2B1F44"/>
    <w:multiLevelType w:val="multilevel"/>
    <w:tmpl w:val="59660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136725">
    <w:abstractNumId w:val="2"/>
  </w:num>
  <w:num w:numId="2" w16cid:durableId="1289555234">
    <w:abstractNumId w:val="5"/>
  </w:num>
  <w:num w:numId="3" w16cid:durableId="1453137694">
    <w:abstractNumId w:val="1"/>
  </w:num>
  <w:num w:numId="4" w16cid:durableId="1443842752">
    <w:abstractNumId w:val="6"/>
  </w:num>
  <w:num w:numId="5" w16cid:durableId="577176833">
    <w:abstractNumId w:val="7"/>
  </w:num>
  <w:num w:numId="6" w16cid:durableId="1367290425">
    <w:abstractNumId w:val="4"/>
  </w:num>
  <w:num w:numId="7" w16cid:durableId="621304656">
    <w:abstractNumId w:val="3"/>
  </w:num>
  <w:num w:numId="8" w16cid:durableId="2898671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bIwsDAzNjKyNDY3NLdQ0lEKTi0uzszPAykwqgUAfc7H5CwAAAA="/>
  </w:docVars>
  <w:rsids>
    <w:rsidRoot w:val="00B741AB"/>
    <w:rsid w:val="0004292B"/>
    <w:rsid w:val="00054A25"/>
    <w:rsid w:val="00094575"/>
    <w:rsid w:val="000A4616"/>
    <w:rsid w:val="000C5F75"/>
    <w:rsid w:val="000D2C1F"/>
    <w:rsid w:val="000E7B91"/>
    <w:rsid w:val="000F3206"/>
    <w:rsid w:val="001154E4"/>
    <w:rsid w:val="00122219"/>
    <w:rsid w:val="00125777"/>
    <w:rsid w:val="001B0FE7"/>
    <w:rsid w:val="00203B19"/>
    <w:rsid w:val="00242284"/>
    <w:rsid w:val="00242D9F"/>
    <w:rsid w:val="0025066D"/>
    <w:rsid w:val="0025382D"/>
    <w:rsid w:val="002701B4"/>
    <w:rsid w:val="002A4E4E"/>
    <w:rsid w:val="002B1714"/>
    <w:rsid w:val="002B3E58"/>
    <w:rsid w:val="002D12EC"/>
    <w:rsid w:val="002F4B55"/>
    <w:rsid w:val="003005DC"/>
    <w:rsid w:val="00336A2B"/>
    <w:rsid w:val="0034081A"/>
    <w:rsid w:val="00383CCE"/>
    <w:rsid w:val="003D69CF"/>
    <w:rsid w:val="003D6BC7"/>
    <w:rsid w:val="003F2C6E"/>
    <w:rsid w:val="003F4651"/>
    <w:rsid w:val="00405363"/>
    <w:rsid w:val="00432A04"/>
    <w:rsid w:val="004351D9"/>
    <w:rsid w:val="00445D6F"/>
    <w:rsid w:val="00445D83"/>
    <w:rsid w:val="00452047"/>
    <w:rsid w:val="004706B7"/>
    <w:rsid w:val="00482CBE"/>
    <w:rsid w:val="004A66F1"/>
    <w:rsid w:val="004D3F4D"/>
    <w:rsid w:val="004D7127"/>
    <w:rsid w:val="004E4CE6"/>
    <w:rsid w:val="00504495"/>
    <w:rsid w:val="005148B0"/>
    <w:rsid w:val="00520BAA"/>
    <w:rsid w:val="00525BC4"/>
    <w:rsid w:val="00581AAA"/>
    <w:rsid w:val="005A39F1"/>
    <w:rsid w:val="005B6691"/>
    <w:rsid w:val="00602854"/>
    <w:rsid w:val="00656E62"/>
    <w:rsid w:val="00694DAA"/>
    <w:rsid w:val="00695616"/>
    <w:rsid w:val="006C2527"/>
    <w:rsid w:val="00715125"/>
    <w:rsid w:val="00736AAB"/>
    <w:rsid w:val="00753D3A"/>
    <w:rsid w:val="007619EC"/>
    <w:rsid w:val="00785A34"/>
    <w:rsid w:val="007A14B8"/>
    <w:rsid w:val="007A3C86"/>
    <w:rsid w:val="007A751E"/>
    <w:rsid w:val="007B3EFD"/>
    <w:rsid w:val="007C5D63"/>
    <w:rsid w:val="007E5D2C"/>
    <w:rsid w:val="00813ABF"/>
    <w:rsid w:val="008370A1"/>
    <w:rsid w:val="008D08DE"/>
    <w:rsid w:val="008D7E09"/>
    <w:rsid w:val="008E5608"/>
    <w:rsid w:val="008F1219"/>
    <w:rsid w:val="008F4ED6"/>
    <w:rsid w:val="00917E6C"/>
    <w:rsid w:val="00920B1E"/>
    <w:rsid w:val="00934904"/>
    <w:rsid w:val="009E34B4"/>
    <w:rsid w:val="009F0354"/>
    <w:rsid w:val="009F20F1"/>
    <w:rsid w:val="009F608A"/>
    <w:rsid w:val="009F6431"/>
    <w:rsid w:val="00A655F0"/>
    <w:rsid w:val="00A86A82"/>
    <w:rsid w:val="00A972BD"/>
    <w:rsid w:val="00AA3307"/>
    <w:rsid w:val="00AB4812"/>
    <w:rsid w:val="00B341F0"/>
    <w:rsid w:val="00B71C72"/>
    <w:rsid w:val="00B741AB"/>
    <w:rsid w:val="00B77656"/>
    <w:rsid w:val="00B962B3"/>
    <w:rsid w:val="00BA5441"/>
    <w:rsid w:val="00BD6639"/>
    <w:rsid w:val="00C134AC"/>
    <w:rsid w:val="00C2137E"/>
    <w:rsid w:val="00C315B6"/>
    <w:rsid w:val="00C714F4"/>
    <w:rsid w:val="00C758DD"/>
    <w:rsid w:val="00C953FA"/>
    <w:rsid w:val="00CC3AD6"/>
    <w:rsid w:val="00CC6069"/>
    <w:rsid w:val="00CE1ECC"/>
    <w:rsid w:val="00CE3FFB"/>
    <w:rsid w:val="00D01456"/>
    <w:rsid w:val="00D06F22"/>
    <w:rsid w:val="00D110EF"/>
    <w:rsid w:val="00D16699"/>
    <w:rsid w:val="00D23810"/>
    <w:rsid w:val="00D932E8"/>
    <w:rsid w:val="00DB28EA"/>
    <w:rsid w:val="00DD7943"/>
    <w:rsid w:val="00DE0800"/>
    <w:rsid w:val="00DF1E65"/>
    <w:rsid w:val="00E271A6"/>
    <w:rsid w:val="00E303FB"/>
    <w:rsid w:val="00E3718E"/>
    <w:rsid w:val="00E96CA4"/>
    <w:rsid w:val="00EB3EF2"/>
    <w:rsid w:val="00EC572D"/>
    <w:rsid w:val="00EC7F00"/>
    <w:rsid w:val="00ED4E2A"/>
    <w:rsid w:val="00ED5900"/>
    <w:rsid w:val="00F02F35"/>
    <w:rsid w:val="00F252EE"/>
    <w:rsid w:val="00F7168A"/>
    <w:rsid w:val="00F85085"/>
    <w:rsid w:val="00FE06E8"/>
    <w:rsid w:val="02027C0F"/>
    <w:rsid w:val="039E4C70"/>
    <w:rsid w:val="088560E2"/>
    <w:rsid w:val="168032E4"/>
    <w:rsid w:val="16CE098A"/>
    <w:rsid w:val="228DE9A6"/>
    <w:rsid w:val="2C1010F9"/>
    <w:rsid w:val="3029F991"/>
    <w:rsid w:val="471B1674"/>
    <w:rsid w:val="5A7DE010"/>
    <w:rsid w:val="5DA86948"/>
    <w:rsid w:val="662CF782"/>
    <w:rsid w:val="6A062485"/>
    <w:rsid w:val="7C930E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DC5BD8"/>
  <w15:chartTrackingRefBased/>
  <w15:docId w15:val="{BE991EAC-C635-4AC1-874B-EFC04CD66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B741A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B741A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41AB"/>
    <w:rPr>
      <w:color w:val="0563C1" w:themeColor="hyperlink"/>
      <w:u w:val="single"/>
    </w:rPr>
  </w:style>
  <w:style w:type="character" w:styleId="UnresolvedMention">
    <w:name w:val="Unresolved Mention"/>
    <w:basedOn w:val="DefaultParagraphFont"/>
    <w:uiPriority w:val="99"/>
    <w:unhideWhenUsed/>
    <w:rsid w:val="00B741AB"/>
    <w:rPr>
      <w:color w:val="605E5C"/>
      <w:shd w:val="clear" w:color="auto" w:fill="E1DFDD"/>
    </w:rPr>
  </w:style>
  <w:style w:type="character" w:customStyle="1" w:styleId="Heading2Char">
    <w:name w:val="Heading 2 Char"/>
    <w:basedOn w:val="DefaultParagraphFont"/>
    <w:link w:val="Heading2"/>
    <w:uiPriority w:val="9"/>
    <w:rsid w:val="00B741A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B741AB"/>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E271A6"/>
    <w:rPr>
      <w:color w:val="954F72" w:themeColor="followedHyperlink"/>
      <w:u w:val="single"/>
    </w:rPr>
  </w:style>
  <w:style w:type="character" w:styleId="CommentReference">
    <w:name w:val="annotation reference"/>
    <w:basedOn w:val="DefaultParagraphFont"/>
    <w:uiPriority w:val="99"/>
    <w:semiHidden/>
    <w:unhideWhenUsed/>
    <w:rsid w:val="00504495"/>
    <w:rPr>
      <w:sz w:val="16"/>
      <w:szCs w:val="16"/>
    </w:rPr>
  </w:style>
  <w:style w:type="paragraph" w:styleId="CommentText">
    <w:name w:val="annotation text"/>
    <w:basedOn w:val="Normal"/>
    <w:link w:val="CommentTextChar"/>
    <w:uiPriority w:val="99"/>
    <w:unhideWhenUsed/>
    <w:rsid w:val="00504495"/>
    <w:pPr>
      <w:spacing w:line="240" w:lineRule="auto"/>
    </w:pPr>
    <w:rPr>
      <w:sz w:val="20"/>
      <w:szCs w:val="20"/>
    </w:rPr>
  </w:style>
  <w:style w:type="character" w:customStyle="1" w:styleId="CommentTextChar">
    <w:name w:val="Comment Text Char"/>
    <w:basedOn w:val="DefaultParagraphFont"/>
    <w:link w:val="CommentText"/>
    <w:uiPriority w:val="99"/>
    <w:rsid w:val="00504495"/>
    <w:rPr>
      <w:sz w:val="20"/>
      <w:szCs w:val="20"/>
    </w:rPr>
  </w:style>
  <w:style w:type="paragraph" w:styleId="CommentSubject">
    <w:name w:val="annotation subject"/>
    <w:basedOn w:val="CommentText"/>
    <w:next w:val="CommentText"/>
    <w:link w:val="CommentSubjectChar"/>
    <w:uiPriority w:val="99"/>
    <w:semiHidden/>
    <w:unhideWhenUsed/>
    <w:rsid w:val="00504495"/>
    <w:rPr>
      <w:b/>
      <w:bCs/>
    </w:rPr>
  </w:style>
  <w:style w:type="character" w:customStyle="1" w:styleId="CommentSubjectChar">
    <w:name w:val="Comment Subject Char"/>
    <w:basedOn w:val="CommentTextChar"/>
    <w:link w:val="CommentSubject"/>
    <w:uiPriority w:val="99"/>
    <w:semiHidden/>
    <w:rsid w:val="00504495"/>
    <w:rPr>
      <w:b/>
      <w:bCs/>
      <w:sz w:val="20"/>
      <w:szCs w:val="20"/>
    </w:rPr>
  </w:style>
  <w:style w:type="paragraph" w:styleId="ListParagraph">
    <w:name w:val="List Paragraph"/>
    <w:basedOn w:val="Normal"/>
    <w:uiPriority w:val="34"/>
    <w:qFormat/>
    <w:rsid w:val="00E303FB"/>
    <w:pPr>
      <w:ind w:left="720"/>
      <w:contextualSpacing/>
    </w:pPr>
  </w:style>
  <w:style w:type="paragraph" w:styleId="Revision">
    <w:name w:val="Revision"/>
    <w:hidden/>
    <w:uiPriority w:val="99"/>
    <w:semiHidden/>
    <w:rsid w:val="004A66F1"/>
    <w:pPr>
      <w:spacing w:after="0" w:line="240" w:lineRule="auto"/>
    </w:pPr>
  </w:style>
  <w:style w:type="character" w:styleId="Mention">
    <w:name w:val="Mention"/>
    <w:basedOn w:val="DefaultParagraphFont"/>
    <w:uiPriority w:val="99"/>
    <w:unhideWhenUsed/>
    <w:rsid w:val="004D3F4D"/>
    <w:rPr>
      <w:color w:val="2B579A"/>
      <w:shd w:val="clear" w:color="auto" w:fill="E1DFDD"/>
    </w:rPr>
  </w:style>
  <w:style w:type="paragraph" w:styleId="Header">
    <w:name w:val="header"/>
    <w:basedOn w:val="Normal"/>
    <w:link w:val="HeaderChar"/>
    <w:uiPriority w:val="99"/>
    <w:unhideWhenUsed/>
    <w:rsid w:val="000F32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3206"/>
  </w:style>
  <w:style w:type="paragraph" w:styleId="Footer">
    <w:name w:val="footer"/>
    <w:basedOn w:val="Normal"/>
    <w:link w:val="FooterChar"/>
    <w:uiPriority w:val="99"/>
    <w:unhideWhenUsed/>
    <w:rsid w:val="000F32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3206"/>
  </w:style>
  <w:style w:type="paragraph" w:styleId="NoSpacing">
    <w:name w:val="No Spacing"/>
    <w:qFormat/>
    <w:rsid w:val="000F320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027213">
      <w:bodyDiv w:val="1"/>
      <w:marLeft w:val="0"/>
      <w:marRight w:val="0"/>
      <w:marTop w:val="0"/>
      <w:marBottom w:val="0"/>
      <w:divBdr>
        <w:top w:val="none" w:sz="0" w:space="0" w:color="auto"/>
        <w:left w:val="none" w:sz="0" w:space="0" w:color="auto"/>
        <w:bottom w:val="none" w:sz="0" w:space="0" w:color="auto"/>
        <w:right w:val="none" w:sz="0" w:space="0" w:color="auto"/>
      </w:divBdr>
    </w:div>
    <w:div w:id="514464730">
      <w:bodyDiv w:val="1"/>
      <w:marLeft w:val="0"/>
      <w:marRight w:val="0"/>
      <w:marTop w:val="0"/>
      <w:marBottom w:val="0"/>
      <w:divBdr>
        <w:top w:val="none" w:sz="0" w:space="0" w:color="auto"/>
        <w:left w:val="none" w:sz="0" w:space="0" w:color="auto"/>
        <w:bottom w:val="none" w:sz="0" w:space="0" w:color="auto"/>
        <w:right w:val="none" w:sz="0" w:space="0" w:color="auto"/>
      </w:divBdr>
    </w:div>
    <w:div w:id="627902717">
      <w:bodyDiv w:val="1"/>
      <w:marLeft w:val="0"/>
      <w:marRight w:val="0"/>
      <w:marTop w:val="0"/>
      <w:marBottom w:val="0"/>
      <w:divBdr>
        <w:top w:val="none" w:sz="0" w:space="0" w:color="auto"/>
        <w:left w:val="none" w:sz="0" w:space="0" w:color="auto"/>
        <w:bottom w:val="none" w:sz="0" w:space="0" w:color="auto"/>
        <w:right w:val="none" w:sz="0" w:space="0" w:color="auto"/>
      </w:divBdr>
    </w:div>
    <w:div w:id="678435420">
      <w:bodyDiv w:val="1"/>
      <w:marLeft w:val="0"/>
      <w:marRight w:val="0"/>
      <w:marTop w:val="0"/>
      <w:marBottom w:val="0"/>
      <w:divBdr>
        <w:top w:val="none" w:sz="0" w:space="0" w:color="auto"/>
        <w:left w:val="none" w:sz="0" w:space="0" w:color="auto"/>
        <w:bottom w:val="none" w:sz="0" w:space="0" w:color="auto"/>
        <w:right w:val="none" w:sz="0" w:space="0" w:color="auto"/>
      </w:divBdr>
    </w:div>
    <w:div w:id="917863599">
      <w:bodyDiv w:val="1"/>
      <w:marLeft w:val="0"/>
      <w:marRight w:val="0"/>
      <w:marTop w:val="0"/>
      <w:marBottom w:val="0"/>
      <w:divBdr>
        <w:top w:val="none" w:sz="0" w:space="0" w:color="auto"/>
        <w:left w:val="none" w:sz="0" w:space="0" w:color="auto"/>
        <w:bottom w:val="none" w:sz="0" w:space="0" w:color="auto"/>
        <w:right w:val="none" w:sz="0" w:space="0" w:color="auto"/>
      </w:divBdr>
    </w:div>
    <w:div w:id="1231504220">
      <w:bodyDiv w:val="1"/>
      <w:marLeft w:val="0"/>
      <w:marRight w:val="0"/>
      <w:marTop w:val="0"/>
      <w:marBottom w:val="0"/>
      <w:divBdr>
        <w:top w:val="none" w:sz="0" w:space="0" w:color="auto"/>
        <w:left w:val="none" w:sz="0" w:space="0" w:color="auto"/>
        <w:bottom w:val="none" w:sz="0" w:space="0" w:color="auto"/>
        <w:right w:val="none" w:sz="0" w:space="0" w:color="auto"/>
      </w:divBdr>
    </w:div>
    <w:div w:id="1638877948">
      <w:bodyDiv w:val="1"/>
      <w:marLeft w:val="0"/>
      <w:marRight w:val="0"/>
      <w:marTop w:val="0"/>
      <w:marBottom w:val="0"/>
      <w:divBdr>
        <w:top w:val="none" w:sz="0" w:space="0" w:color="auto"/>
        <w:left w:val="none" w:sz="0" w:space="0" w:color="auto"/>
        <w:bottom w:val="none" w:sz="0" w:space="0" w:color="auto"/>
        <w:right w:val="none" w:sz="0" w:space="0" w:color="auto"/>
      </w:divBdr>
    </w:div>
    <w:div w:id="1753358700">
      <w:bodyDiv w:val="1"/>
      <w:marLeft w:val="0"/>
      <w:marRight w:val="0"/>
      <w:marTop w:val="0"/>
      <w:marBottom w:val="0"/>
      <w:divBdr>
        <w:top w:val="none" w:sz="0" w:space="0" w:color="auto"/>
        <w:left w:val="none" w:sz="0" w:space="0" w:color="auto"/>
        <w:bottom w:val="none" w:sz="0" w:space="0" w:color="auto"/>
        <w:right w:val="none" w:sz="0" w:space="0" w:color="auto"/>
      </w:divBdr>
    </w:div>
    <w:div w:id="1832065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msm.co1.qualtrics.com/jfe/form/SV_6hawWXA7JSCfX26?Q_CHL=qr" TargetMode="External"/><Relationship Id="rId17" Type="http://schemas.openxmlformats.org/officeDocument/2006/relationships/hyperlink" Target="https://msm.co1.qualtrics.com/jfe/form/SV_6hawWXA7JSCfX26?Q_CHL=qr" TargetMode="External"/><Relationship Id="rId2" Type="http://schemas.openxmlformats.org/officeDocument/2006/relationships/customXml" Target="../customXml/item2.xml"/><Relationship Id="rId16" Type="http://schemas.openxmlformats.org/officeDocument/2006/relationships/hyperlink" Target="https://naacfrc.org/call-for-proposal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naacfrc.org/call-for-proposals" TargetMode="External"/><Relationship Id="rId5" Type="http://schemas.openxmlformats.org/officeDocument/2006/relationships/styles" Target="styles.xml"/><Relationship Id="rId15" Type="http://schemas.openxmlformats.org/officeDocument/2006/relationships/hyperlink" Target="https://naacfrc.org/call-for-proposals"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msm.co1.qualtrics.com/jfe/form/SV_6hawWXA7JSCfX26?Q_CHL=q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BE3CD2610F034FB42158BD528FE0BC" ma:contentTypeVersion="5" ma:contentTypeDescription="Create a new document." ma:contentTypeScope="" ma:versionID="22206ec98237ef445210a07a76c53dda">
  <xsd:schema xmlns:xsd="http://www.w3.org/2001/XMLSchema" xmlns:xs="http://www.w3.org/2001/XMLSchema" xmlns:p="http://schemas.microsoft.com/office/2006/metadata/properties" xmlns:ns2="d2b71b76-a9a3-4e34-97db-f3b70e805792" xmlns:ns3="123fd031-ad3c-4201-a8fe-7afae2d29de6" targetNamespace="http://schemas.microsoft.com/office/2006/metadata/properties" ma:root="true" ma:fieldsID="a2a982b14b30336f5a0e6fee656dcb0c" ns2:_="" ns3:_="">
    <xsd:import namespace="d2b71b76-a9a3-4e34-97db-f3b70e805792"/>
    <xsd:import namespace="123fd031-ad3c-4201-a8fe-7afae2d29de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b71b76-a9a3-4e34-97db-f3b70e8057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3fd031-ad3c-4201-a8fe-7afae2d29de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B7476CC-090E-4952-A943-F0481CC4201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E6D738F-7B32-436D-8F71-435661D14E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b71b76-a9a3-4e34-97db-f3b70e805792"/>
    <ds:schemaRef ds:uri="123fd031-ad3c-4201-a8fe-7afae2d29d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83CDAD3-A2C7-4E63-BC08-4A3180D6E8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1673</Words>
  <Characters>10942</Characters>
  <Application>Microsoft Office Word</Application>
  <DocSecurity>0</DocSecurity>
  <Lines>1367</Lines>
  <Paragraphs>323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Rollins, Latrice</dc:creator>
  <cp:keywords/>
  <dc:description/>
  <cp:lastModifiedBy>Leris Bernard</cp:lastModifiedBy>
  <cp:revision>3</cp:revision>
  <dcterms:created xsi:type="dcterms:W3CDTF">2023-11-29T23:51:00Z</dcterms:created>
  <dcterms:modified xsi:type="dcterms:W3CDTF">2023-11-30T00:05:00Z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0x010100BEBE3CD2610F034FB42158BD528FE0BC</vt:lpwstr>
  </property>
</Properties>
</file>